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841" w:rsidRDefault="00425841" w:rsidP="00425841">
      <w:pPr>
        <w:pStyle w:val="Bezatstarpm"/>
        <w:jc w:val="right"/>
        <w:rPr>
          <w:rFonts w:ascii="Times New Roman" w:hAnsi="Times New Roman" w:cs="Times New Roman"/>
        </w:rPr>
      </w:pPr>
    </w:p>
    <w:p w:rsidR="00425841" w:rsidRDefault="00425841" w:rsidP="00425841">
      <w:pPr>
        <w:pStyle w:val="Bezatstarpm"/>
        <w:jc w:val="right"/>
        <w:rPr>
          <w:rFonts w:ascii="Times New Roman" w:hAnsi="Times New Roman" w:cs="Times New Roman"/>
        </w:rPr>
      </w:pPr>
    </w:p>
    <w:p w:rsidR="00425841" w:rsidRDefault="00425841" w:rsidP="00425841">
      <w:pPr>
        <w:pStyle w:val="Bezatstarpm"/>
        <w:jc w:val="right"/>
        <w:rPr>
          <w:rFonts w:ascii="Times New Roman" w:hAnsi="Times New Roman" w:cs="Times New Roman"/>
        </w:rPr>
      </w:pPr>
    </w:p>
    <w:p w:rsidR="00425841" w:rsidRDefault="00425841" w:rsidP="00425841">
      <w:pPr>
        <w:pStyle w:val="Bezatstarpm"/>
        <w:jc w:val="right"/>
        <w:rPr>
          <w:rFonts w:ascii="Times New Roman" w:hAnsi="Times New Roman" w:cs="Times New Roman"/>
        </w:rPr>
      </w:pPr>
    </w:p>
    <w:p w:rsidR="00FD47C6" w:rsidRPr="00D778D8" w:rsidRDefault="007112BF" w:rsidP="00425841">
      <w:pPr>
        <w:pStyle w:val="Bezatstarpm"/>
        <w:jc w:val="right"/>
        <w:rPr>
          <w:rFonts w:ascii="Times New Roman" w:hAnsi="Times New Roman" w:cs="Times New Roman"/>
        </w:rPr>
      </w:pPr>
      <w:r w:rsidRPr="00D778D8">
        <w:rPr>
          <w:rFonts w:ascii="Times New Roman" w:hAnsi="Times New Roman" w:cs="Times New Roman"/>
        </w:rPr>
        <w:t>Apstiprinu</w:t>
      </w:r>
    </w:p>
    <w:p w:rsidR="00FD47C6" w:rsidRPr="00D778D8" w:rsidRDefault="00FD47C6" w:rsidP="00425841">
      <w:pPr>
        <w:pStyle w:val="Bezatstarpm"/>
        <w:jc w:val="right"/>
        <w:rPr>
          <w:rFonts w:ascii="Times New Roman" w:hAnsi="Times New Roman" w:cs="Times New Roman"/>
        </w:rPr>
      </w:pPr>
      <w:r w:rsidRPr="00D778D8">
        <w:rPr>
          <w:rFonts w:ascii="Times New Roman" w:hAnsi="Times New Roman" w:cs="Times New Roman"/>
        </w:rPr>
        <w:t xml:space="preserve">Cēsu Pilsētas direktore </w:t>
      </w:r>
    </w:p>
    <w:p w:rsidR="00FD47C6" w:rsidRPr="00D778D8" w:rsidRDefault="00FD47C6" w:rsidP="00425841">
      <w:pPr>
        <w:pStyle w:val="Bezatstarpm"/>
        <w:jc w:val="right"/>
        <w:rPr>
          <w:rFonts w:ascii="Times New Roman" w:hAnsi="Times New Roman" w:cs="Times New Roman"/>
        </w:rPr>
      </w:pPr>
      <w:r w:rsidRPr="00D778D8">
        <w:rPr>
          <w:rFonts w:ascii="Times New Roman" w:hAnsi="Times New Roman" w:cs="Times New Roman"/>
        </w:rPr>
        <w:t xml:space="preserve">Aija Sīmane </w:t>
      </w:r>
    </w:p>
    <w:p w:rsidR="00215CF4" w:rsidRDefault="00215CF4" w:rsidP="00425841">
      <w:pPr>
        <w:pStyle w:val="Bezatstarpm"/>
        <w:jc w:val="right"/>
        <w:rPr>
          <w:rFonts w:ascii="Times New Roman" w:hAnsi="Times New Roman" w:cs="Times New Roman"/>
        </w:rPr>
      </w:pPr>
    </w:p>
    <w:p w:rsidR="00EE00C8" w:rsidRPr="00D778D8" w:rsidRDefault="00EE00C8" w:rsidP="00425841">
      <w:pPr>
        <w:pStyle w:val="Bezatstarpm"/>
        <w:jc w:val="right"/>
        <w:rPr>
          <w:rFonts w:ascii="Times New Roman" w:hAnsi="Times New Roman" w:cs="Times New Roman"/>
        </w:rPr>
      </w:pPr>
      <w:bookmarkStart w:id="0" w:name="_GoBack"/>
      <w:bookmarkEnd w:id="0"/>
      <w:r w:rsidRPr="00D778D8">
        <w:rPr>
          <w:rFonts w:ascii="Times New Roman" w:hAnsi="Times New Roman" w:cs="Times New Roman"/>
        </w:rPr>
        <w:t xml:space="preserve">Cēsīs </w:t>
      </w:r>
    </w:p>
    <w:p w:rsidR="00FD47C6" w:rsidRPr="00D778D8" w:rsidRDefault="00FD47C6" w:rsidP="00425841">
      <w:pPr>
        <w:pStyle w:val="Bezatstarpm"/>
        <w:jc w:val="right"/>
        <w:rPr>
          <w:rFonts w:ascii="Times New Roman" w:hAnsi="Times New Roman" w:cs="Times New Roman"/>
        </w:rPr>
      </w:pPr>
    </w:p>
    <w:p w:rsidR="00FD47C6" w:rsidRPr="00D778D8" w:rsidRDefault="00FD47C6" w:rsidP="00425841">
      <w:pPr>
        <w:pStyle w:val="Bezatstarpm"/>
        <w:jc w:val="right"/>
        <w:rPr>
          <w:rFonts w:ascii="Times New Roman" w:hAnsi="Times New Roman" w:cs="Times New Roman"/>
        </w:rPr>
      </w:pPr>
    </w:p>
    <w:p w:rsidR="00FD47C6" w:rsidRDefault="00FD47C6" w:rsidP="001F50ED">
      <w:pPr>
        <w:rPr>
          <w:rFonts w:ascii="Times New Roman" w:hAnsi="Times New Roman" w:cs="Times New Roman"/>
        </w:rPr>
      </w:pPr>
    </w:p>
    <w:p w:rsidR="00FD47C6" w:rsidRDefault="00FD47C6" w:rsidP="001F50ED">
      <w:pPr>
        <w:rPr>
          <w:rFonts w:ascii="Times New Roman" w:hAnsi="Times New Roman" w:cs="Times New Roman"/>
        </w:rPr>
      </w:pPr>
    </w:p>
    <w:p w:rsidR="00FD47C6" w:rsidRDefault="00FD47C6" w:rsidP="00425841">
      <w:pPr>
        <w:jc w:val="center"/>
        <w:rPr>
          <w:rFonts w:ascii="Times New Roman" w:hAnsi="Times New Roman" w:cs="Times New Roman"/>
          <w:sz w:val="28"/>
          <w:szCs w:val="28"/>
        </w:rPr>
      </w:pPr>
      <w:proofErr w:type="spellStart"/>
      <w:r>
        <w:rPr>
          <w:rFonts w:ascii="Times New Roman" w:hAnsi="Times New Roman" w:cs="Times New Roman"/>
          <w:sz w:val="28"/>
          <w:szCs w:val="28"/>
        </w:rPr>
        <w:t>Cēsu</w:t>
      </w:r>
      <w:proofErr w:type="spellEnd"/>
      <w:r>
        <w:rPr>
          <w:rFonts w:ascii="Times New Roman" w:hAnsi="Times New Roman" w:cs="Times New Roman"/>
          <w:sz w:val="28"/>
          <w:szCs w:val="28"/>
        </w:rPr>
        <w:t xml:space="preserve"> Pilsētas vidusskola</w:t>
      </w:r>
    </w:p>
    <w:p w:rsidR="00FD47C6" w:rsidRDefault="00FD47C6" w:rsidP="00425841">
      <w:pPr>
        <w:jc w:val="center"/>
        <w:rPr>
          <w:rFonts w:ascii="Times New Roman" w:hAnsi="Times New Roman" w:cs="Times New Roman"/>
          <w:sz w:val="28"/>
          <w:szCs w:val="28"/>
        </w:rPr>
      </w:pPr>
    </w:p>
    <w:p w:rsidR="00FD47C6" w:rsidRDefault="00FD47C6" w:rsidP="00425841">
      <w:pPr>
        <w:jc w:val="center"/>
        <w:rPr>
          <w:rFonts w:ascii="Times New Roman" w:hAnsi="Times New Roman" w:cs="Times New Roman"/>
          <w:sz w:val="28"/>
          <w:szCs w:val="28"/>
        </w:rPr>
      </w:pPr>
      <w:r>
        <w:rPr>
          <w:rFonts w:ascii="Times New Roman" w:hAnsi="Times New Roman" w:cs="Times New Roman"/>
          <w:sz w:val="28"/>
          <w:szCs w:val="28"/>
        </w:rPr>
        <w:t>KARJERAS IZGLĪTĪBAS PROGRAMMA</w:t>
      </w:r>
    </w:p>
    <w:p w:rsidR="00FD47C6" w:rsidRDefault="00FD47C6" w:rsidP="001F50ED">
      <w:pPr>
        <w:rPr>
          <w:rFonts w:ascii="Times New Roman" w:hAnsi="Times New Roman" w:cs="Times New Roman"/>
          <w:sz w:val="28"/>
          <w:szCs w:val="28"/>
        </w:rPr>
      </w:pPr>
    </w:p>
    <w:p w:rsidR="00FD47C6" w:rsidRDefault="00FD47C6" w:rsidP="001F50ED">
      <w:pPr>
        <w:rPr>
          <w:rFonts w:ascii="Times New Roman" w:hAnsi="Times New Roman" w:cs="Times New Roman"/>
          <w:sz w:val="28"/>
          <w:szCs w:val="28"/>
        </w:rPr>
      </w:pPr>
    </w:p>
    <w:p w:rsidR="00FD47C6" w:rsidRDefault="00FD47C6" w:rsidP="001F50ED">
      <w:pPr>
        <w:rPr>
          <w:rFonts w:ascii="Times New Roman" w:hAnsi="Times New Roman" w:cs="Times New Roman"/>
          <w:sz w:val="28"/>
          <w:szCs w:val="28"/>
        </w:rPr>
      </w:pPr>
    </w:p>
    <w:p w:rsidR="00FD47C6" w:rsidRDefault="00FD47C6" w:rsidP="001F50ED">
      <w:pPr>
        <w:rPr>
          <w:rFonts w:ascii="Times New Roman" w:hAnsi="Times New Roman" w:cs="Times New Roman"/>
          <w:sz w:val="28"/>
          <w:szCs w:val="28"/>
        </w:rPr>
      </w:pPr>
    </w:p>
    <w:p w:rsidR="00FD47C6" w:rsidRDefault="00FD47C6" w:rsidP="00425841">
      <w:pPr>
        <w:jc w:val="center"/>
        <w:rPr>
          <w:rFonts w:ascii="Times New Roman" w:hAnsi="Times New Roman" w:cs="Times New Roman"/>
          <w:sz w:val="28"/>
          <w:szCs w:val="28"/>
        </w:rPr>
      </w:pPr>
      <w:r>
        <w:rPr>
          <w:rFonts w:ascii="Times New Roman" w:hAnsi="Times New Roman" w:cs="Times New Roman"/>
          <w:sz w:val="28"/>
          <w:szCs w:val="28"/>
        </w:rPr>
        <w:t>202</w:t>
      </w:r>
      <w:r w:rsidR="009C6731">
        <w:rPr>
          <w:rFonts w:ascii="Times New Roman" w:hAnsi="Times New Roman" w:cs="Times New Roman"/>
          <w:sz w:val="28"/>
          <w:szCs w:val="28"/>
        </w:rPr>
        <w:t>2</w:t>
      </w:r>
      <w:r>
        <w:rPr>
          <w:rFonts w:ascii="Times New Roman" w:hAnsi="Times New Roman" w:cs="Times New Roman"/>
          <w:sz w:val="28"/>
          <w:szCs w:val="28"/>
        </w:rPr>
        <w:t>. GADS</w:t>
      </w:r>
    </w:p>
    <w:p w:rsidR="00FD47C6" w:rsidRDefault="00FD47C6" w:rsidP="001F50ED">
      <w:pPr>
        <w:rPr>
          <w:rFonts w:ascii="Times New Roman" w:hAnsi="Times New Roman" w:cs="Times New Roman"/>
          <w:sz w:val="28"/>
          <w:szCs w:val="28"/>
        </w:rPr>
      </w:pPr>
    </w:p>
    <w:p w:rsidR="00D778D8" w:rsidRDefault="00D778D8" w:rsidP="001F50ED">
      <w:pPr>
        <w:rPr>
          <w:rFonts w:ascii="Times New Roman" w:hAnsi="Times New Roman" w:cs="Times New Roman"/>
          <w:sz w:val="28"/>
          <w:szCs w:val="28"/>
        </w:rPr>
      </w:pPr>
    </w:p>
    <w:p w:rsidR="00207656" w:rsidRDefault="00207656" w:rsidP="001F50ED">
      <w:pPr>
        <w:rPr>
          <w:rFonts w:ascii="Times New Roman" w:hAnsi="Times New Roman" w:cs="Times New Roman"/>
          <w:sz w:val="28"/>
          <w:szCs w:val="28"/>
        </w:rPr>
      </w:pPr>
    </w:p>
    <w:p w:rsidR="00D778D8" w:rsidRDefault="00D778D8" w:rsidP="001F50ED">
      <w:pPr>
        <w:rPr>
          <w:rFonts w:ascii="Times New Roman" w:hAnsi="Times New Roman" w:cs="Times New Roman"/>
          <w:sz w:val="28"/>
          <w:szCs w:val="28"/>
        </w:rPr>
      </w:pPr>
    </w:p>
    <w:p w:rsidR="00425841" w:rsidRDefault="00425841" w:rsidP="001F50ED">
      <w:pPr>
        <w:rPr>
          <w:rFonts w:ascii="Times New Roman" w:hAnsi="Times New Roman" w:cs="Times New Roman"/>
          <w:sz w:val="28"/>
          <w:szCs w:val="28"/>
        </w:rPr>
      </w:pPr>
    </w:p>
    <w:p w:rsidR="00FD47C6" w:rsidRPr="006F7265" w:rsidRDefault="00FD47C6" w:rsidP="001F50ED">
      <w:pPr>
        <w:pStyle w:val="Sarakstarindkopa"/>
        <w:numPr>
          <w:ilvl w:val="0"/>
          <w:numId w:val="7"/>
        </w:numPr>
        <w:rPr>
          <w:rFonts w:ascii="Times New Roman" w:hAnsi="Times New Roman" w:cs="Times New Roman"/>
          <w:b/>
        </w:rPr>
      </w:pPr>
      <w:r w:rsidRPr="006F7265">
        <w:rPr>
          <w:rFonts w:ascii="Times New Roman" w:hAnsi="Times New Roman" w:cs="Times New Roman"/>
          <w:b/>
        </w:rPr>
        <w:lastRenderedPageBreak/>
        <w:t>Karjeras izglītības programmas mērķi un uzdevumi.</w:t>
      </w:r>
    </w:p>
    <w:p w:rsidR="00FD47C6" w:rsidRDefault="00FD47C6" w:rsidP="001F50ED">
      <w:pPr>
        <w:rPr>
          <w:rFonts w:ascii="Times New Roman" w:hAnsi="Times New Roman" w:cs="Times New Roman"/>
        </w:rPr>
      </w:pPr>
      <w:r w:rsidRPr="00FD47C6">
        <w:rPr>
          <w:rFonts w:ascii="Times New Roman" w:hAnsi="Times New Roman" w:cs="Times New Roman"/>
        </w:rPr>
        <w:t xml:space="preserve"> Karjeras izglītības programmas </w:t>
      </w:r>
      <w:r w:rsidRPr="00FD47C6">
        <w:rPr>
          <w:rFonts w:ascii="Times New Roman" w:hAnsi="Times New Roman" w:cs="Times New Roman"/>
          <w:b/>
        </w:rPr>
        <w:t>mērķis</w:t>
      </w:r>
      <w:r w:rsidRPr="00FD47C6">
        <w:rPr>
          <w:rFonts w:ascii="Times New Roman" w:hAnsi="Times New Roman" w:cs="Times New Roman"/>
        </w:rPr>
        <w:t xml:space="preserve"> ir nodrošināt skolēna karjeras vadības prasmju pilnveidi, lai skolēns, izprotot savas, darba tirgus un sabiedrības attīstības un mijiedarbības likumsakarības, spētu patstāvīgi pieņemt un īstenot karjeras attīstības lēmumus,</w:t>
      </w:r>
      <w:r w:rsidR="00635A77">
        <w:rPr>
          <w:rFonts w:ascii="Times New Roman" w:hAnsi="Times New Roman" w:cs="Times New Roman"/>
        </w:rPr>
        <w:t xml:space="preserve"> </w:t>
      </w:r>
      <w:r w:rsidR="00635A77" w:rsidRPr="00635A77">
        <w:rPr>
          <w:rFonts w:ascii="Times New Roman" w:hAnsi="Times New Roman" w:cs="Times New Roman"/>
          <w:color w:val="00B050"/>
        </w:rPr>
        <w:t>veiksmīgi</w:t>
      </w:r>
      <w:r w:rsidRPr="00635A77">
        <w:rPr>
          <w:rFonts w:ascii="Times New Roman" w:hAnsi="Times New Roman" w:cs="Times New Roman"/>
          <w:color w:val="00B050"/>
        </w:rPr>
        <w:t xml:space="preserve"> </w:t>
      </w:r>
      <w:r w:rsidRPr="00FD47C6">
        <w:rPr>
          <w:rFonts w:ascii="Times New Roman" w:hAnsi="Times New Roman" w:cs="Times New Roman"/>
        </w:rPr>
        <w:t>iesaistīties sabiedrības dzīvē un veidoties par laimīgu un atbildīgu personību.</w:t>
      </w:r>
    </w:p>
    <w:p w:rsidR="00FD47C6" w:rsidRDefault="00FD47C6" w:rsidP="001F50ED">
      <w:pPr>
        <w:rPr>
          <w:rFonts w:ascii="Times New Roman" w:hAnsi="Times New Roman" w:cs="Times New Roman"/>
        </w:rPr>
      </w:pPr>
      <w:r w:rsidRPr="00FD47C6">
        <w:rPr>
          <w:rFonts w:ascii="Times New Roman" w:hAnsi="Times New Roman" w:cs="Times New Roman"/>
          <w:b/>
        </w:rPr>
        <w:t xml:space="preserve"> Uzdevumi</w:t>
      </w:r>
      <w:r w:rsidRPr="00FD47C6">
        <w:rPr>
          <w:rFonts w:ascii="Times New Roman" w:hAnsi="Times New Roman" w:cs="Times New Roman"/>
        </w:rPr>
        <w:t xml:space="preserve">: </w:t>
      </w:r>
    </w:p>
    <w:p w:rsidR="00FD47C6" w:rsidRDefault="00FD47C6" w:rsidP="001F50ED">
      <w:pPr>
        <w:rPr>
          <w:rFonts w:ascii="Times New Roman" w:hAnsi="Times New Roman" w:cs="Times New Roman"/>
        </w:rPr>
      </w:pPr>
      <w:r w:rsidRPr="00FD47C6">
        <w:rPr>
          <w:rFonts w:ascii="Times New Roman" w:hAnsi="Times New Roman" w:cs="Times New Roman"/>
        </w:rPr>
        <w:t>1. Stiprināt skolēna izpratni par izglītības un darba vērtībām, veidojot vērtējošu attieksmi un atbildību par sevi un savu rīcību.</w:t>
      </w:r>
    </w:p>
    <w:p w:rsidR="00FD47C6" w:rsidRDefault="00FD47C6" w:rsidP="001F50ED">
      <w:pPr>
        <w:rPr>
          <w:rFonts w:ascii="Times New Roman" w:hAnsi="Times New Roman" w:cs="Times New Roman"/>
        </w:rPr>
      </w:pPr>
      <w:r w:rsidRPr="00FD47C6">
        <w:rPr>
          <w:rFonts w:ascii="Times New Roman" w:hAnsi="Times New Roman" w:cs="Times New Roman"/>
        </w:rPr>
        <w:t xml:space="preserve"> 2. Pilnveidot skolēna izpratni par savas, darba tirgus un sabiedrības attīstības un mijiedarbības likumsakarībām.</w:t>
      </w:r>
    </w:p>
    <w:p w:rsidR="00FD47C6" w:rsidRDefault="00FD47C6" w:rsidP="001F50ED">
      <w:pPr>
        <w:rPr>
          <w:rFonts w:ascii="Times New Roman" w:hAnsi="Times New Roman" w:cs="Times New Roman"/>
        </w:rPr>
      </w:pPr>
      <w:r w:rsidRPr="00FD47C6">
        <w:rPr>
          <w:rFonts w:ascii="Times New Roman" w:hAnsi="Times New Roman" w:cs="Times New Roman"/>
        </w:rPr>
        <w:t xml:space="preserve"> 3. Nostiprināt un attīstīt sekmīgai karjeras </w:t>
      </w:r>
      <w:r w:rsidR="001A4359">
        <w:rPr>
          <w:rFonts w:ascii="Times New Roman" w:hAnsi="Times New Roman" w:cs="Times New Roman"/>
        </w:rPr>
        <w:t>vadībai nepieciešamās sevis izzināšanas</w:t>
      </w:r>
      <w:r w:rsidRPr="00FD47C6">
        <w:rPr>
          <w:rFonts w:ascii="Times New Roman" w:hAnsi="Times New Roman" w:cs="Times New Roman"/>
        </w:rPr>
        <w:t xml:space="preserve">, karjeras iespēju izpētes un karjeras lēmumu pieņemšanas un īstenošanas prasmes. </w:t>
      </w:r>
    </w:p>
    <w:p w:rsidR="005D49EC" w:rsidRDefault="00FD47C6" w:rsidP="001F50ED">
      <w:pPr>
        <w:rPr>
          <w:rFonts w:ascii="Times New Roman" w:hAnsi="Times New Roman" w:cs="Times New Roman"/>
        </w:rPr>
      </w:pPr>
      <w:r w:rsidRPr="00FD47C6">
        <w:rPr>
          <w:rFonts w:ascii="Times New Roman" w:hAnsi="Times New Roman" w:cs="Times New Roman"/>
        </w:rPr>
        <w:t>4. Apgūt karjeras attīstībā un karjeras vadībā nepieciešamās caurviju prasmes, lai stiprinātu jaunu zināšanu sasaisti ar personisko pieredzi, veidotu pozitīvas attiecības un pieņemtu atbildīgus lēmumus</w:t>
      </w:r>
      <w:r>
        <w:rPr>
          <w:rFonts w:ascii="Times New Roman" w:hAnsi="Times New Roman" w:cs="Times New Roman"/>
        </w:rPr>
        <w:t>.</w:t>
      </w:r>
    </w:p>
    <w:p w:rsidR="006F7265" w:rsidRPr="006F7265" w:rsidRDefault="00FD47C6" w:rsidP="001F50ED">
      <w:pPr>
        <w:pStyle w:val="Sarakstarindkopa"/>
        <w:numPr>
          <w:ilvl w:val="0"/>
          <w:numId w:val="7"/>
        </w:numPr>
        <w:rPr>
          <w:rFonts w:ascii="Times New Roman" w:hAnsi="Times New Roman" w:cs="Times New Roman"/>
          <w:b/>
        </w:rPr>
      </w:pPr>
      <w:r w:rsidRPr="006F7265">
        <w:rPr>
          <w:rFonts w:ascii="Times New Roman" w:hAnsi="Times New Roman" w:cs="Times New Roman"/>
          <w:b/>
        </w:rPr>
        <w:t>Karjeras izglītī</w:t>
      </w:r>
      <w:r w:rsidR="006F7265">
        <w:rPr>
          <w:rFonts w:ascii="Times New Roman" w:hAnsi="Times New Roman" w:cs="Times New Roman"/>
          <w:b/>
        </w:rPr>
        <w:t>bas programmas īstenošanas plāns</w:t>
      </w:r>
    </w:p>
    <w:tbl>
      <w:tblPr>
        <w:tblStyle w:val="Reatabula"/>
        <w:tblW w:w="14601" w:type="dxa"/>
        <w:tblInd w:w="-147" w:type="dxa"/>
        <w:tblLook w:val="04A0" w:firstRow="1" w:lastRow="0" w:firstColumn="1" w:lastColumn="0" w:noHBand="0" w:noVBand="1"/>
      </w:tblPr>
      <w:tblGrid>
        <w:gridCol w:w="1129"/>
        <w:gridCol w:w="2377"/>
        <w:gridCol w:w="1839"/>
        <w:gridCol w:w="4578"/>
        <w:gridCol w:w="2268"/>
        <w:gridCol w:w="2410"/>
      </w:tblGrid>
      <w:tr w:rsidR="00425841" w:rsidTr="00425841">
        <w:tc>
          <w:tcPr>
            <w:tcW w:w="1129" w:type="dxa"/>
          </w:tcPr>
          <w:p w:rsidR="00FD47C6" w:rsidRDefault="00FD47C6" w:rsidP="001F50ED">
            <w:pPr>
              <w:rPr>
                <w:rFonts w:ascii="Times New Roman" w:hAnsi="Times New Roman" w:cs="Times New Roman"/>
                <w:b/>
              </w:rPr>
            </w:pPr>
            <w:r>
              <w:rPr>
                <w:rFonts w:ascii="Times New Roman" w:hAnsi="Times New Roman" w:cs="Times New Roman"/>
                <w:b/>
              </w:rPr>
              <w:t>Klašu grupa</w:t>
            </w:r>
          </w:p>
        </w:tc>
        <w:tc>
          <w:tcPr>
            <w:tcW w:w="2377" w:type="dxa"/>
          </w:tcPr>
          <w:p w:rsidR="00FD47C6" w:rsidRDefault="00FD47C6" w:rsidP="001F50ED">
            <w:pPr>
              <w:rPr>
                <w:rFonts w:ascii="Times New Roman" w:hAnsi="Times New Roman" w:cs="Times New Roman"/>
                <w:b/>
              </w:rPr>
            </w:pPr>
            <w:r>
              <w:rPr>
                <w:rFonts w:ascii="Times New Roman" w:hAnsi="Times New Roman" w:cs="Times New Roman"/>
                <w:b/>
              </w:rPr>
              <w:t>Karjeras izglītības joma</w:t>
            </w:r>
          </w:p>
        </w:tc>
        <w:tc>
          <w:tcPr>
            <w:tcW w:w="1839" w:type="dxa"/>
          </w:tcPr>
          <w:p w:rsidR="00FD47C6" w:rsidRDefault="00FD47C6" w:rsidP="001F50ED">
            <w:pPr>
              <w:rPr>
                <w:rFonts w:ascii="Times New Roman" w:hAnsi="Times New Roman" w:cs="Times New Roman"/>
                <w:b/>
              </w:rPr>
            </w:pPr>
            <w:r>
              <w:rPr>
                <w:rFonts w:ascii="Times New Roman" w:hAnsi="Times New Roman" w:cs="Times New Roman"/>
                <w:b/>
              </w:rPr>
              <w:t xml:space="preserve">Tēma </w:t>
            </w:r>
          </w:p>
        </w:tc>
        <w:tc>
          <w:tcPr>
            <w:tcW w:w="4578" w:type="dxa"/>
          </w:tcPr>
          <w:p w:rsidR="00FD47C6" w:rsidRDefault="00FD47C6" w:rsidP="001F50ED">
            <w:pPr>
              <w:rPr>
                <w:rFonts w:ascii="Times New Roman" w:hAnsi="Times New Roman" w:cs="Times New Roman"/>
                <w:b/>
              </w:rPr>
            </w:pPr>
            <w:r>
              <w:rPr>
                <w:rFonts w:ascii="Times New Roman" w:hAnsi="Times New Roman" w:cs="Times New Roman"/>
                <w:b/>
              </w:rPr>
              <w:t>Sasniedzamais rezultāts</w:t>
            </w:r>
          </w:p>
        </w:tc>
        <w:tc>
          <w:tcPr>
            <w:tcW w:w="2268" w:type="dxa"/>
          </w:tcPr>
          <w:p w:rsidR="00FD47C6" w:rsidRDefault="00F0197E" w:rsidP="001F50ED">
            <w:pPr>
              <w:rPr>
                <w:rFonts w:ascii="Times New Roman" w:hAnsi="Times New Roman" w:cs="Times New Roman"/>
                <w:b/>
              </w:rPr>
            </w:pPr>
            <w:r>
              <w:rPr>
                <w:rFonts w:ascii="Times New Roman" w:hAnsi="Times New Roman" w:cs="Times New Roman"/>
                <w:b/>
              </w:rPr>
              <w:t xml:space="preserve">Īstenošana </w:t>
            </w:r>
          </w:p>
        </w:tc>
        <w:tc>
          <w:tcPr>
            <w:tcW w:w="2410" w:type="dxa"/>
          </w:tcPr>
          <w:p w:rsidR="00FD47C6" w:rsidRDefault="00F0197E" w:rsidP="001F50ED">
            <w:pPr>
              <w:rPr>
                <w:rFonts w:ascii="Times New Roman" w:hAnsi="Times New Roman" w:cs="Times New Roman"/>
                <w:b/>
              </w:rPr>
            </w:pPr>
            <w:r>
              <w:rPr>
                <w:rFonts w:ascii="Times New Roman" w:hAnsi="Times New Roman" w:cs="Times New Roman"/>
                <w:b/>
              </w:rPr>
              <w:t>Metodika</w:t>
            </w:r>
          </w:p>
        </w:tc>
      </w:tr>
      <w:tr w:rsidR="00425841" w:rsidRPr="00F0197E" w:rsidTr="00425841">
        <w:tc>
          <w:tcPr>
            <w:tcW w:w="1129" w:type="dxa"/>
          </w:tcPr>
          <w:p w:rsidR="00FD47C6" w:rsidRPr="00425841" w:rsidRDefault="00425841" w:rsidP="00425841">
            <w:pPr>
              <w:rPr>
                <w:rFonts w:ascii="Times New Roman" w:hAnsi="Times New Roman" w:cs="Times New Roman"/>
                <w:b/>
              </w:rPr>
            </w:pPr>
            <w:r>
              <w:rPr>
                <w:rFonts w:ascii="Times New Roman" w:hAnsi="Times New Roman" w:cs="Times New Roman"/>
                <w:b/>
              </w:rPr>
              <w:t xml:space="preserve">1. – 3. </w:t>
            </w:r>
          </w:p>
        </w:tc>
        <w:tc>
          <w:tcPr>
            <w:tcW w:w="2377"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Karjeras iespēju izpēte</w:t>
            </w:r>
          </w:p>
        </w:tc>
        <w:tc>
          <w:tcPr>
            <w:tcW w:w="1839"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Profesiju daudzveidība</w:t>
            </w:r>
          </w:p>
        </w:tc>
        <w:tc>
          <w:tcPr>
            <w:tcW w:w="457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Atpazīst profesijas pēc darba pienākumu aprakstiem vai demonstrējumiem, darbarīku un darba attēliem. Veido stāstījumu par darba darītājiem</w:t>
            </w:r>
            <w:r>
              <w:t>.</w:t>
            </w:r>
          </w:p>
        </w:tc>
        <w:tc>
          <w:tcPr>
            <w:tcW w:w="226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Sociālā un pilsoniskā mācību joma, valodu mācību joma</w:t>
            </w:r>
          </w:p>
        </w:tc>
        <w:tc>
          <w:tcPr>
            <w:tcW w:w="2410"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“Pavāra darbarīki” (20. metodika)</w:t>
            </w:r>
          </w:p>
        </w:tc>
      </w:tr>
      <w:tr w:rsidR="00425841" w:rsidRPr="00F0197E" w:rsidTr="00425841">
        <w:tc>
          <w:tcPr>
            <w:tcW w:w="1129" w:type="dxa"/>
          </w:tcPr>
          <w:p w:rsidR="00FD47C6" w:rsidRPr="00425841" w:rsidRDefault="00425841" w:rsidP="00425841">
            <w:pPr>
              <w:rPr>
                <w:rFonts w:ascii="Times New Roman" w:hAnsi="Times New Roman" w:cs="Times New Roman"/>
                <w:b/>
              </w:rPr>
            </w:pPr>
            <w:r>
              <w:rPr>
                <w:rFonts w:ascii="Times New Roman" w:hAnsi="Times New Roman" w:cs="Times New Roman"/>
                <w:b/>
              </w:rPr>
              <w:t>1. – 3.</w:t>
            </w:r>
          </w:p>
        </w:tc>
        <w:tc>
          <w:tcPr>
            <w:tcW w:w="2377"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Karjeras iespēju izpēte</w:t>
            </w:r>
          </w:p>
        </w:tc>
        <w:tc>
          <w:tcPr>
            <w:tcW w:w="1839"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Profesiju daudzveidība</w:t>
            </w:r>
          </w:p>
        </w:tc>
        <w:tc>
          <w:tcPr>
            <w:tcW w:w="457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Atpazīst profesijas pēc darba pienākumu aprakstiem vai demonstrējumiem, darbarīku un darba attēliem. Pēc skolotāja dotajiem kritērijiem salīdzina, interpretē, novērtē, savieno un grupē vienkāršu informāciju par karjeras iespējām</w:t>
            </w:r>
          </w:p>
        </w:tc>
        <w:tc>
          <w:tcPr>
            <w:tcW w:w="226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Sociālā un pilsoniskā mācību joma</w:t>
            </w:r>
          </w:p>
        </w:tc>
        <w:tc>
          <w:tcPr>
            <w:tcW w:w="2410"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“Uzmini profesiju!” (24. metodika)</w:t>
            </w:r>
          </w:p>
        </w:tc>
      </w:tr>
      <w:tr w:rsidR="00425841" w:rsidTr="00425841">
        <w:tc>
          <w:tcPr>
            <w:tcW w:w="1129" w:type="dxa"/>
          </w:tcPr>
          <w:p w:rsidR="00FD47C6" w:rsidRPr="00425841" w:rsidRDefault="00425841" w:rsidP="00425841">
            <w:pPr>
              <w:rPr>
                <w:rFonts w:ascii="Times New Roman" w:hAnsi="Times New Roman" w:cs="Times New Roman"/>
                <w:b/>
              </w:rPr>
            </w:pPr>
            <w:r>
              <w:rPr>
                <w:rFonts w:ascii="Times New Roman" w:hAnsi="Times New Roman" w:cs="Times New Roman"/>
                <w:b/>
              </w:rPr>
              <w:t xml:space="preserve">1. – 3. </w:t>
            </w:r>
            <w:r w:rsidR="00F0197E" w:rsidRPr="00425841">
              <w:rPr>
                <w:rFonts w:ascii="Times New Roman" w:hAnsi="Times New Roman" w:cs="Times New Roman"/>
                <w:b/>
              </w:rPr>
              <w:t xml:space="preserve"> </w:t>
            </w:r>
          </w:p>
        </w:tc>
        <w:tc>
          <w:tcPr>
            <w:tcW w:w="2377" w:type="dxa"/>
          </w:tcPr>
          <w:p w:rsidR="00FD47C6" w:rsidRPr="00F0197E" w:rsidRDefault="00F0197E" w:rsidP="001F50ED">
            <w:pPr>
              <w:rPr>
                <w:rFonts w:ascii="Times New Roman" w:hAnsi="Times New Roman" w:cs="Times New Roman"/>
              </w:rPr>
            </w:pPr>
            <w:r w:rsidRPr="00F0197E">
              <w:rPr>
                <w:rFonts w:ascii="Times New Roman" w:hAnsi="Times New Roman" w:cs="Times New Roman"/>
              </w:rPr>
              <w:t>Karjeras iespēju izpēte</w:t>
            </w:r>
          </w:p>
        </w:tc>
        <w:tc>
          <w:tcPr>
            <w:tcW w:w="1839" w:type="dxa"/>
          </w:tcPr>
          <w:p w:rsidR="00FD47C6" w:rsidRPr="00F0197E" w:rsidRDefault="00F0197E" w:rsidP="001F50ED">
            <w:pPr>
              <w:rPr>
                <w:rFonts w:ascii="Times New Roman" w:hAnsi="Times New Roman" w:cs="Times New Roman"/>
              </w:rPr>
            </w:pPr>
            <w:r w:rsidRPr="00F0197E">
              <w:rPr>
                <w:rFonts w:ascii="Times New Roman" w:hAnsi="Times New Roman" w:cs="Times New Roman"/>
              </w:rPr>
              <w:t>Darba nozīme cilvēka dzīvē</w:t>
            </w:r>
          </w:p>
        </w:tc>
        <w:tc>
          <w:tcPr>
            <w:tcW w:w="457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Pēc skolotāja dotajiem kritērijiem salīdzina, interpretē, novērtē, savieno un grupē vienkāršu informāciju par karjeras iespējām. Pauž savus uzskatus par sadzīves situācijām, ņemot vērā savas un citu cilvēku vajadzības un vēlmes</w:t>
            </w:r>
          </w:p>
        </w:tc>
        <w:tc>
          <w:tcPr>
            <w:tcW w:w="226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Sociālā un pilsoniskā mācību joma, valodu mācī</w:t>
            </w:r>
            <w:r>
              <w:rPr>
                <w:rFonts w:ascii="Times New Roman" w:hAnsi="Times New Roman" w:cs="Times New Roman"/>
              </w:rPr>
              <w:t>bu joma.</w:t>
            </w:r>
          </w:p>
        </w:tc>
        <w:tc>
          <w:tcPr>
            <w:tcW w:w="2410"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“Nozīmīgās profesijas” (72. metodika)</w:t>
            </w:r>
          </w:p>
        </w:tc>
      </w:tr>
      <w:tr w:rsidR="00425841" w:rsidTr="00425841">
        <w:tc>
          <w:tcPr>
            <w:tcW w:w="1129" w:type="dxa"/>
          </w:tcPr>
          <w:p w:rsidR="00FD47C6" w:rsidRPr="00425841" w:rsidRDefault="00425841" w:rsidP="00425841">
            <w:pPr>
              <w:rPr>
                <w:rFonts w:ascii="Times New Roman" w:hAnsi="Times New Roman" w:cs="Times New Roman"/>
                <w:b/>
              </w:rPr>
            </w:pPr>
            <w:r>
              <w:rPr>
                <w:rFonts w:ascii="Times New Roman" w:hAnsi="Times New Roman" w:cs="Times New Roman"/>
                <w:b/>
              </w:rPr>
              <w:t xml:space="preserve">1. – 3. </w:t>
            </w:r>
            <w:r w:rsidR="00C05735" w:rsidRPr="00425841">
              <w:rPr>
                <w:rFonts w:ascii="Times New Roman" w:hAnsi="Times New Roman" w:cs="Times New Roman"/>
                <w:b/>
              </w:rPr>
              <w:t xml:space="preserve"> </w:t>
            </w:r>
          </w:p>
        </w:tc>
        <w:tc>
          <w:tcPr>
            <w:tcW w:w="2377" w:type="dxa"/>
          </w:tcPr>
          <w:p w:rsidR="00FD47C6" w:rsidRPr="00C05735" w:rsidRDefault="00C05735" w:rsidP="001F50ED">
            <w:pPr>
              <w:rPr>
                <w:rFonts w:ascii="Times New Roman" w:hAnsi="Times New Roman" w:cs="Times New Roman"/>
                <w:b/>
              </w:rPr>
            </w:pPr>
            <w:r w:rsidRPr="00C05735">
              <w:rPr>
                <w:rFonts w:ascii="Times New Roman" w:hAnsi="Times New Roman" w:cs="Times New Roman"/>
              </w:rPr>
              <w:t>Karjeras iespēju izpēte, karjeras lēmumu pieņemšana un īstenošana</w:t>
            </w:r>
          </w:p>
        </w:tc>
        <w:tc>
          <w:tcPr>
            <w:tcW w:w="1839" w:type="dxa"/>
          </w:tcPr>
          <w:p w:rsidR="00FD47C6" w:rsidRPr="00C05735" w:rsidRDefault="00C05735" w:rsidP="001F50ED">
            <w:pPr>
              <w:rPr>
                <w:rFonts w:ascii="Times New Roman" w:hAnsi="Times New Roman" w:cs="Times New Roman"/>
                <w:b/>
              </w:rPr>
            </w:pPr>
            <w:r w:rsidRPr="00C05735">
              <w:rPr>
                <w:rFonts w:ascii="Times New Roman" w:hAnsi="Times New Roman" w:cs="Times New Roman"/>
              </w:rPr>
              <w:t>Profesiju daudzveidība</w:t>
            </w:r>
          </w:p>
        </w:tc>
        <w:tc>
          <w:tcPr>
            <w:tcW w:w="4578" w:type="dxa"/>
          </w:tcPr>
          <w:p w:rsidR="00FD47C6" w:rsidRPr="00C05735" w:rsidRDefault="00C05735" w:rsidP="001F50ED">
            <w:pPr>
              <w:rPr>
                <w:rFonts w:ascii="Times New Roman" w:hAnsi="Times New Roman" w:cs="Times New Roman"/>
                <w:b/>
              </w:rPr>
            </w:pPr>
            <w:r w:rsidRPr="00C05735">
              <w:rPr>
                <w:rFonts w:ascii="Times New Roman" w:hAnsi="Times New Roman" w:cs="Times New Roman"/>
              </w:rPr>
              <w:t>Pēc skolotāja dotajiem kritērijiem salīdzina, interpretē, novērtē, savieno un grupē vienkāršu informāciju par karjeras iespējām. Ar prieku fantazē par dažādām karjeras attīstības iespējām.</w:t>
            </w:r>
          </w:p>
        </w:tc>
        <w:tc>
          <w:tcPr>
            <w:tcW w:w="2268" w:type="dxa"/>
          </w:tcPr>
          <w:p w:rsidR="00FD47C6" w:rsidRPr="00F0197E" w:rsidRDefault="00F0197E" w:rsidP="001F50ED">
            <w:pPr>
              <w:rPr>
                <w:rFonts w:ascii="Times New Roman" w:hAnsi="Times New Roman" w:cs="Times New Roman"/>
                <w:b/>
              </w:rPr>
            </w:pPr>
            <w:r w:rsidRPr="00F0197E">
              <w:rPr>
                <w:rFonts w:ascii="Times New Roman" w:hAnsi="Times New Roman" w:cs="Times New Roman"/>
              </w:rPr>
              <w:t>Sociālā un pilsoniskā mācību joma, valodu mācī</w:t>
            </w:r>
            <w:r>
              <w:rPr>
                <w:rFonts w:ascii="Times New Roman" w:hAnsi="Times New Roman" w:cs="Times New Roman"/>
              </w:rPr>
              <w:t>bu joma.</w:t>
            </w:r>
          </w:p>
        </w:tc>
        <w:tc>
          <w:tcPr>
            <w:tcW w:w="2410" w:type="dxa"/>
          </w:tcPr>
          <w:p w:rsidR="00FD47C6" w:rsidRPr="00C05735" w:rsidRDefault="00C05735" w:rsidP="001F50ED">
            <w:pPr>
              <w:rPr>
                <w:rFonts w:ascii="Times New Roman" w:hAnsi="Times New Roman" w:cs="Times New Roman"/>
                <w:b/>
              </w:rPr>
            </w:pPr>
            <w:r w:rsidRPr="00C05735">
              <w:rPr>
                <w:rFonts w:ascii="Times New Roman" w:hAnsi="Times New Roman" w:cs="Times New Roman"/>
              </w:rPr>
              <w:t>“Profesijas mums apkārt” (80. metodika)</w:t>
            </w:r>
          </w:p>
        </w:tc>
      </w:tr>
      <w:tr w:rsidR="00425841" w:rsidTr="00425841">
        <w:tc>
          <w:tcPr>
            <w:tcW w:w="1129" w:type="dxa"/>
          </w:tcPr>
          <w:p w:rsidR="00FD47C6" w:rsidRPr="00C05735" w:rsidRDefault="00C05735" w:rsidP="001F50ED">
            <w:pPr>
              <w:rPr>
                <w:rFonts w:ascii="Times New Roman" w:hAnsi="Times New Roman" w:cs="Times New Roman"/>
                <w:b/>
              </w:rPr>
            </w:pPr>
            <w:r>
              <w:rPr>
                <w:rFonts w:ascii="Times New Roman" w:hAnsi="Times New Roman" w:cs="Times New Roman"/>
                <w:b/>
              </w:rPr>
              <w:t>4. – 6.</w:t>
            </w:r>
          </w:p>
        </w:tc>
        <w:tc>
          <w:tcPr>
            <w:tcW w:w="2377" w:type="dxa"/>
          </w:tcPr>
          <w:p w:rsidR="00FD47C6" w:rsidRPr="00C05735" w:rsidRDefault="001A4359" w:rsidP="001F50ED">
            <w:pPr>
              <w:rPr>
                <w:rFonts w:ascii="Times New Roman" w:hAnsi="Times New Roman" w:cs="Times New Roman"/>
              </w:rPr>
            </w:pPr>
            <w:r>
              <w:rPr>
                <w:rFonts w:ascii="Times New Roman" w:hAnsi="Times New Roman" w:cs="Times New Roman"/>
              </w:rPr>
              <w:t>Sevis izzināšana</w:t>
            </w:r>
          </w:p>
        </w:tc>
        <w:tc>
          <w:tcPr>
            <w:tcW w:w="1839" w:type="dxa"/>
          </w:tcPr>
          <w:p w:rsidR="00FD47C6" w:rsidRPr="00C05735" w:rsidRDefault="00C05735" w:rsidP="001F50ED">
            <w:pPr>
              <w:rPr>
                <w:rFonts w:ascii="Times New Roman" w:hAnsi="Times New Roman" w:cs="Times New Roman"/>
              </w:rPr>
            </w:pPr>
            <w:r w:rsidRPr="00C05735">
              <w:rPr>
                <w:rFonts w:ascii="Times New Roman" w:hAnsi="Times New Roman" w:cs="Times New Roman"/>
              </w:rPr>
              <w:t>Izjūtu un mācību (darba) rezultātu saistība</w:t>
            </w:r>
          </w:p>
        </w:tc>
        <w:tc>
          <w:tcPr>
            <w:tcW w:w="4578" w:type="dxa"/>
          </w:tcPr>
          <w:p w:rsidR="00FD47C6" w:rsidRPr="001A4359" w:rsidRDefault="00C05735" w:rsidP="001F50ED">
            <w:pPr>
              <w:rPr>
                <w:rFonts w:ascii="Times New Roman" w:hAnsi="Times New Roman" w:cs="Times New Roman"/>
              </w:rPr>
            </w:pPr>
            <w:r w:rsidRPr="001A4359">
              <w:rPr>
                <w:rFonts w:ascii="Times New Roman" w:hAnsi="Times New Roman" w:cs="Times New Roman"/>
              </w:rPr>
              <w:t xml:space="preserve">Nosauc un analizē personiskās īpašības un uzvedību, skaidro, kas ietekmē darbību izvēli un sniegumu (panākumus vai neizdošanos) dažādās </w:t>
            </w:r>
            <w:r w:rsidRPr="001A4359">
              <w:rPr>
                <w:rFonts w:ascii="Times New Roman" w:hAnsi="Times New Roman" w:cs="Times New Roman"/>
              </w:rPr>
              <w:lastRenderedPageBreak/>
              <w:t>karjeras jomās (mācības, interešu izglītība, brīvā laika aktivitātes, mājas darbi).</w:t>
            </w:r>
          </w:p>
        </w:tc>
        <w:tc>
          <w:tcPr>
            <w:tcW w:w="2268"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lastRenderedPageBreak/>
              <w:t>Sociālā un pilsoniskā mācību joma</w:t>
            </w:r>
          </w:p>
        </w:tc>
        <w:tc>
          <w:tcPr>
            <w:tcW w:w="2410"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 xml:space="preserve">“Palīdzošo izjūtu </w:t>
            </w:r>
            <w:proofErr w:type="spellStart"/>
            <w:r w:rsidRPr="00724817">
              <w:rPr>
                <w:rFonts w:ascii="Times New Roman" w:hAnsi="Times New Roman" w:cs="Times New Roman"/>
              </w:rPr>
              <w:t>bingo</w:t>
            </w:r>
            <w:proofErr w:type="spellEnd"/>
            <w:r w:rsidRPr="00724817">
              <w:rPr>
                <w:rFonts w:ascii="Times New Roman" w:hAnsi="Times New Roman" w:cs="Times New Roman"/>
              </w:rPr>
              <w:t>” (18. metodika)</w:t>
            </w:r>
          </w:p>
        </w:tc>
      </w:tr>
      <w:tr w:rsidR="00425841" w:rsidTr="00425841">
        <w:tc>
          <w:tcPr>
            <w:tcW w:w="1129" w:type="dxa"/>
          </w:tcPr>
          <w:p w:rsidR="00FD47C6" w:rsidRDefault="00425841" w:rsidP="001F50ED">
            <w:pPr>
              <w:rPr>
                <w:rFonts w:ascii="Times New Roman" w:hAnsi="Times New Roman" w:cs="Times New Roman"/>
                <w:b/>
              </w:rPr>
            </w:pPr>
            <w:r>
              <w:rPr>
                <w:rFonts w:ascii="Times New Roman" w:hAnsi="Times New Roman" w:cs="Times New Roman"/>
                <w:b/>
              </w:rPr>
              <w:lastRenderedPageBreak/>
              <w:t>4. – 6.</w:t>
            </w:r>
          </w:p>
        </w:tc>
        <w:tc>
          <w:tcPr>
            <w:tcW w:w="2377" w:type="dxa"/>
          </w:tcPr>
          <w:p w:rsidR="00FD47C6" w:rsidRPr="00724817" w:rsidRDefault="00724817" w:rsidP="001F50ED">
            <w:pPr>
              <w:rPr>
                <w:rFonts w:ascii="Times New Roman" w:hAnsi="Times New Roman" w:cs="Times New Roman"/>
                <w:b/>
              </w:rPr>
            </w:pPr>
            <w:r>
              <w:rPr>
                <w:rFonts w:ascii="Times New Roman" w:hAnsi="Times New Roman" w:cs="Times New Roman"/>
              </w:rPr>
              <w:t>Sevis izzināšana</w:t>
            </w:r>
            <w:r w:rsidRPr="00724817">
              <w:rPr>
                <w:rFonts w:ascii="Times New Roman" w:hAnsi="Times New Roman" w:cs="Times New Roman"/>
              </w:rPr>
              <w:t>, karjeras iespēju izpēte</w:t>
            </w:r>
          </w:p>
        </w:tc>
        <w:tc>
          <w:tcPr>
            <w:tcW w:w="1839"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Sevis iepazīšanas veidi</w:t>
            </w:r>
          </w:p>
        </w:tc>
        <w:tc>
          <w:tcPr>
            <w:tcW w:w="4578"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Nosauc un analizē personiskās īpašības un uzvedību. Salīdzina profesiju veidus, balstoties uz tajās veicamā darba specifiku. Pēc skolotāja dotā parauga analizē informāciju par veicamā darba saturu dažādās profesijās.</w:t>
            </w:r>
          </w:p>
        </w:tc>
        <w:tc>
          <w:tcPr>
            <w:tcW w:w="2268"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Sociālā un pilsoniskā mācību joma, valodu mācību joma</w:t>
            </w:r>
          </w:p>
        </w:tc>
        <w:tc>
          <w:tcPr>
            <w:tcW w:w="2410"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“Sarunas profesijās” (33. metodika)</w:t>
            </w:r>
          </w:p>
        </w:tc>
      </w:tr>
      <w:tr w:rsidR="00425841" w:rsidTr="00425841">
        <w:tc>
          <w:tcPr>
            <w:tcW w:w="1129" w:type="dxa"/>
          </w:tcPr>
          <w:p w:rsidR="00FD47C6" w:rsidRDefault="00425841" w:rsidP="001F50ED">
            <w:pPr>
              <w:rPr>
                <w:rFonts w:ascii="Times New Roman" w:hAnsi="Times New Roman" w:cs="Times New Roman"/>
                <w:b/>
              </w:rPr>
            </w:pPr>
            <w:r>
              <w:rPr>
                <w:rFonts w:ascii="Times New Roman" w:hAnsi="Times New Roman" w:cs="Times New Roman"/>
                <w:b/>
              </w:rPr>
              <w:t>4. – 6.</w:t>
            </w:r>
          </w:p>
        </w:tc>
        <w:tc>
          <w:tcPr>
            <w:tcW w:w="2377"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Sevis izz</w:t>
            </w:r>
            <w:r>
              <w:rPr>
                <w:rFonts w:ascii="Times New Roman" w:hAnsi="Times New Roman" w:cs="Times New Roman"/>
              </w:rPr>
              <w:t>i</w:t>
            </w:r>
            <w:r w:rsidRPr="00724817">
              <w:rPr>
                <w:rFonts w:ascii="Times New Roman" w:hAnsi="Times New Roman" w:cs="Times New Roman"/>
              </w:rPr>
              <w:t>nāšana, karjeras iespēju izpēte, karjeras lēmumu pieņemšana un īstenošana</w:t>
            </w:r>
          </w:p>
        </w:tc>
        <w:tc>
          <w:tcPr>
            <w:tcW w:w="1839"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Darbs kā katra cilvēka ikdienas nepieciešamība un zināšanu un prasmju pilnveides iespēja</w:t>
            </w:r>
          </w:p>
        </w:tc>
        <w:tc>
          <w:tcPr>
            <w:tcW w:w="4578"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Prot pastāstīt par saviem dotumiem, sasniegumiem, interesēm un vajadzībām, raksturot sava padarītā progresu, izmantojot vienotu kritēriju sistēmu. Pēc skolotāja dotā parauga analizē informāciju par veicamā darba saturu. Piedalās karjeras iespēju un karjeras ieceru apspriešanā un izvērtēšanā.</w:t>
            </w:r>
          </w:p>
        </w:tc>
        <w:tc>
          <w:tcPr>
            <w:tcW w:w="2268"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Sociālā un pilsoniskā mācību joma</w:t>
            </w:r>
          </w:p>
        </w:tc>
        <w:tc>
          <w:tcPr>
            <w:tcW w:w="2410" w:type="dxa"/>
          </w:tcPr>
          <w:p w:rsidR="00FD47C6" w:rsidRPr="00724817" w:rsidRDefault="00724817" w:rsidP="001F50ED">
            <w:pPr>
              <w:rPr>
                <w:rFonts w:ascii="Times New Roman" w:hAnsi="Times New Roman" w:cs="Times New Roman"/>
                <w:b/>
              </w:rPr>
            </w:pPr>
            <w:r w:rsidRPr="00724817">
              <w:rPr>
                <w:rFonts w:ascii="Times New Roman" w:hAnsi="Times New Roman" w:cs="Times New Roman"/>
              </w:rPr>
              <w:t>“Mani darbi skolā un mājās” (44. metodika)</w:t>
            </w:r>
          </w:p>
        </w:tc>
      </w:tr>
      <w:tr w:rsidR="00425841" w:rsidTr="00425841">
        <w:tc>
          <w:tcPr>
            <w:tcW w:w="1129" w:type="dxa"/>
          </w:tcPr>
          <w:p w:rsidR="00724817" w:rsidRDefault="00425841" w:rsidP="001F50ED">
            <w:pPr>
              <w:rPr>
                <w:rFonts w:ascii="Times New Roman" w:hAnsi="Times New Roman" w:cs="Times New Roman"/>
                <w:b/>
              </w:rPr>
            </w:pPr>
            <w:r>
              <w:rPr>
                <w:rFonts w:ascii="Times New Roman" w:hAnsi="Times New Roman" w:cs="Times New Roman"/>
                <w:b/>
              </w:rPr>
              <w:t>4. – 6.</w:t>
            </w:r>
          </w:p>
        </w:tc>
        <w:tc>
          <w:tcPr>
            <w:tcW w:w="2377" w:type="dxa"/>
          </w:tcPr>
          <w:p w:rsidR="00724817" w:rsidRPr="00724817" w:rsidRDefault="00724817" w:rsidP="001F50ED">
            <w:pPr>
              <w:rPr>
                <w:rFonts w:ascii="Times New Roman" w:hAnsi="Times New Roman" w:cs="Times New Roman"/>
              </w:rPr>
            </w:pPr>
            <w:r w:rsidRPr="00724817">
              <w:rPr>
                <w:rFonts w:ascii="Times New Roman" w:hAnsi="Times New Roman" w:cs="Times New Roman"/>
              </w:rPr>
              <w:t>Karjeras iespēju izpēte, karjeras lēmumu pieņemšana un īstenošana.</w:t>
            </w:r>
          </w:p>
        </w:tc>
        <w:tc>
          <w:tcPr>
            <w:tcW w:w="1839" w:type="dxa"/>
          </w:tcPr>
          <w:p w:rsidR="00724817" w:rsidRPr="00724817" w:rsidRDefault="00724817" w:rsidP="001F50ED">
            <w:pPr>
              <w:rPr>
                <w:rFonts w:ascii="Times New Roman" w:hAnsi="Times New Roman" w:cs="Times New Roman"/>
              </w:rPr>
            </w:pPr>
            <w:r w:rsidRPr="00724817">
              <w:rPr>
                <w:rFonts w:ascii="Times New Roman" w:hAnsi="Times New Roman" w:cs="Times New Roman"/>
              </w:rPr>
              <w:t>Profesijas, to saturs un daudzveidība</w:t>
            </w:r>
          </w:p>
        </w:tc>
        <w:tc>
          <w:tcPr>
            <w:tcW w:w="4578" w:type="dxa"/>
          </w:tcPr>
          <w:p w:rsidR="00724817" w:rsidRPr="00724817" w:rsidRDefault="00724817" w:rsidP="001F50ED">
            <w:pPr>
              <w:rPr>
                <w:rFonts w:ascii="Times New Roman" w:hAnsi="Times New Roman" w:cs="Times New Roman"/>
              </w:rPr>
            </w:pPr>
            <w:r w:rsidRPr="00724817">
              <w:rPr>
                <w:rFonts w:ascii="Times New Roman" w:hAnsi="Times New Roman" w:cs="Times New Roman"/>
              </w:rPr>
              <w:t>Skaidro dažādu profesiju nozīmi savā, ģimenes un kopienas dzīvē. Salīdzina profesiju veidus, balstoties uz tajās veicamo darba specifiku. Piedalās karjeras iespēju un karjeras ieceru apspriešanā un izvērtēšanā.</w:t>
            </w:r>
          </w:p>
        </w:tc>
        <w:tc>
          <w:tcPr>
            <w:tcW w:w="2268" w:type="dxa"/>
          </w:tcPr>
          <w:p w:rsidR="00724817" w:rsidRPr="00724817" w:rsidRDefault="00724817" w:rsidP="001F50ED">
            <w:pPr>
              <w:rPr>
                <w:rFonts w:ascii="Times New Roman" w:hAnsi="Times New Roman" w:cs="Times New Roman"/>
              </w:rPr>
            </w:pPr>
            <w:r w:rsidRPr="00724817">
              <w:rPr>
                <w:rFonts w:ascii="Times New Roman" w:hAnsi="Times New Roman" w:cs="Times New Roman"/>
              </w:rPr>
              <w:t>Sociālā un pilsoniskā mācību joma</w:t>
            </w:r>
          </w:p>
        </w:tc>
        <w:tc>
          <w:tcPr>
            <w:tcW w:w="2410" w:type="dxa"/>
          </w:tcPr>
          <w:p w:rsidR="00724817" w:rsidRPr="00724817" w:rsidRDefault="00724817" w:rsidP="001F50ED">
            <w:pPr>
              <w:rPr>
                <w:rFonts w:ascii="Times New Roman" w:hAnsi="Times New Roman" w:cs="Times New Roman"/>
              </w:rPr>
            </w:pPr>
            <w:r w:rsidRPr="00724817">
              <w:rPr>
                <w:rFonts w:ascii="Times New Roman" w:hAnsi="Times New Roman" w:cs="Times New Roman"/>
              </w:rPr>
              <w:t>“Darba saturs profesijās” (58. metodika)</w:t>
            </w:r>
          </w:p>
        </w:tc>
      </w:tr>
      <w:tr w:rsidR="00425841" w:rsidTr="00425841">
        <w:tc>
          <w:tcPr>
            <w:tcW w:w="1129" w:type="dxa"/>
          </w:tcPr>
          <w:p w:rsidR="00724817" w:rsidRDefault="00724817" w:rsidP="001F50ED">
            <w:pPr>
              <w:rPr>
                <w:rFonts w:ascii="Times New Roman" w:hAnsi="Times New Roman" w:cs="Times New Roman"/>
                <w:b/>
              </w:rPr>
            </w:pPr>
            <w:r>
              <w:rPr>
                <w:rFonts w:ascii="Times New Roman" w:hAnsi="Times New Roman" w:cs="Times New Roman"/>
                <w:b/>
              </w:rPr>
              <w:t xml:space="preserve">7. – 9. </w:t>
            </w:r>
          </w:p>
        </w:tc>
        <w:tc>
          <w:tcPr>
            <w:tcW w:w="2377" w:type="dxa"/>
          </w:tcPr>
          <w:p w:rsidR="00724817" w:rsidRPr="00724817" w:rsidRDefault="009858F5" w:rsidP="001F50ED">
            <w:pPr>
              <w:rPr>
                <w:rFonts w:ascii="Times New Roman" w:hAnsi="Times New Roman" w:cs="Times New Roman"/>
              </w:rPr>
            </w:pPr>
            <w:r>
              <w:rPr>
                <w:rFonts w:ascii="Times New Roman" w:hAnsi="Times New Roman" w:cs="Times New Roman"/>
              </w:rPr>
              <w:t>Sevis izzināšana</w:t>
            </w:r>
          </w:p>
        </w:tc>
        <w:tc>
          <w:tcPr>
            <w:tcW w:w="1839" w:type="dxa"/>
          </w:tcPr>
          <w:p w:rsidR="00724817" w:rsidRPr="009858F5" w:rsidRDefault="009858F5" w:rsidP="001F50ED">
            <w:pPr>
              <w:rPr>
                <w:rFonts w:ascii="Times New Roman" w:hAnsi="Times New Roman" w:cs="Times New Roman"/>
              </w:rPr>
            </w:pPr>
            <w:r w:rsidRPr="009858F5">
              <w:rPr>
                <w:rFonts w:ascii="Times New Roman" w:hAnsi="Times New Roman" w:cs="Times New Roman"/>
              </w:rPr>
              <w:t>Savu interešu, spēju un dotību attīstīšana</w:t>
            </w:r>
          </w:p>
        </w:tc>
        <w:tc>
          <w:tcPr>
            <w:tcW w:w="4578" w:type="dxa"/>
          </w:tcPr>
          <w:p w:rsidR="00724817" w:rsidRPr="009858F5" w:rsidRDefault="009858F5" w:rsidP="001F50ED">
            <w:pPr>
              <w:rPr>
                <w:rFonts w:ascii="Times New Roman" w:hAnsi="Times New Roman" w:cs="Times New Roman"/>
              </w:rPr>
            </w:pPr>
            <w:r w:rsidRPr="009858F5">
              <w:rPr>
                <w:rFonts w:ascii="Times New Roman" w:hAnsi="Times New Roman" w:cs="Times New Roman"/>
              </w:rPr>
              <w:t>Atpazīst savas darbības stiprās puses un ar pieaugušā atbalstu rod dažādus veidus, kā attīstīt savas domāšanas un uzvedības pilnveidojamās puses Patstāvīgi analizē sava snieguma saistību ar personiskajām īpašībām un uzvedību dažādās karjeras jomās (mācību darbs, interešu izglītība, brīvā laika aktivitātes, mājas darbi).</w:t>
            </w:r>
          </w:p>
        </w:tc>
        <w:tc>
          <w:tcPr>
            <w:tcW w:w="2268" w:type="dxa"/>
          </w:tcPr>
          <w:p w:rsidR="00724817" w:rsidRPr="009858F5" w:rsidRDefault="009858F5" w:rsidP="001F50ED">
            <w:pPr>
              <w:rPr>
                <w:rFonts w:ascii="Times New Roman" w:hAnsi="Times New Roman" w:cs="Times New Roman"/>
              </w:rPr>
            </w:pPr>
            <w:r w:rsidRPr="009858F5">
              <w:rPr>
                <w:rFonts w:ascii="Times New Roman" w:hAnsi="Times New Roman" w:cs="Times New Roman"/>
              </w:rPr>
              <w:t>Sociālā un pilsoniskā mācību joma</w:t>
            </w:r>
          </w:p>
        </w:tc>
        <w:tc>
          <w:tcPr>
            <w:tcW w:w="2410" w:type="dxa"/>
          </w:tcPr>
          <w:p w:rsidR="00724817" w:rsidRPr="009858F5" w:rsidRDefault="009858F5" w:rsidP="001F50ED">
            <w:pPr>
              <w:rPr>
                <w:rFonts w:ascii="Times New Roman" w:hAnsi="Times New Roman" w:cs="Times New Roman"/>
              </w:rPr>
            </w:pPr>
            <w:r w:rsidRPr="009858F5">
              <w:rPr>
                <w:rFonts w:ascii="Times New Roman" w:hAnsi="Times New Roman" w:cs="Times New Roman"/>
              </w:rPr>
              <w:t>“Mans mācīšanās stils” (1. metodika)</w:t>
            </w:r>
          </w:p>
        </w:tc>
      </w:tr>
      <w:tr w:rsidR="00425841" w:rsidTr="00425841">
        <w:tc>
          <w:tcPr>
            <w:tcW w:w="1129" w:type="dxa"/>
          </w:tcPr>
          <w:p w:rsidR="00670F2C" w:rsidRDefault="00425841" w:rsidP="001F50ED">
            <w:pPr>
              <w:rPr>
                <w:rFonts w:ascii="Times New Roman" w:hAnsi="Times New Roman" w:cs="Times New Roman"/>
                <w:b/>
              </w:rPr>
            </w:pPr>
            <w:r>
              <w:rPr>
                <w:rFonts w:ascii="Times New Roman" w:hAnsi="Times New Roman" w:cs="Times New Roman"/>
                <w:b/>
              </w:rPr>
              <w:t>7. – 9.</w:t>
            </w:r>
          </w:p>
        </w:tc>
        <w:tc>
          <w:tcPr>
            <w:tcW w:w="2377" w:type="dxa"/>
          </w:tcPr>
          <w:p w:rsidR="00670F2C" w:rsidRPr="00893E3A" w:rsidRDefault="00893E3A" w:rsidP="001F50ED">
            <w:pPr>
              <w:rPr>
                <w:rFonts w:ascii="Times New Roman" w:hAnsi="Times New Roman" w:cs="Times New Roman"/>
              </w:rPr>
            </w:pPr>
            <w:r>
              <w:rPr>
                <w:rFonts w:ascii="Times New Roman" w:hAnsi="Times New Roman" w:cs="Times New Roman"/>
              </w:rPr>
              <w:t>Sevis izzināšana</w:t>
            </w:r>
            <w:r w:rsidRPr="00893E3A">
              <w:rPr>
                <w:rFonts w:ascii="Times New Roman" w:hAnsi="Times New Roman" w:cs="Times New Roman"/>
              </w:rPr>
              <w:t>, karjeras iespēju izpēte, karjeras lēmuma pieņemšana un īstenošana</w:t>
            </w:r>
          </w:p>
        </w:tc>
        <w:tc>
          <w:tcPr>
            <w:tcW w:w="1839"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Savu sasniegumu atspoguļojums, izmantojot IKT</w:t>
            </w:r>
          </w:p>
        </w:tc>
        <w:tc>
          <w:tcPr>
            <w:tcW w:w="457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Patstāvīgi pilnveido darbu mapi. Izvēlas un izmanto piemērotākās digitālo tehnoloģiju sniegtās iespējas digitālās darbu mapes veidošanā. Patstāvīgi analizē sava snieguma saistību ar personiskajām īpašībām un uzvedību dažādās karjeras jomās (mācību darbs, interešu izglītība, brīvā laika aktivitātes, mājas darbi). Patstāvīgi veido savus kritērijus, kas liecina par mērķa sasniegšanu dažādās karjeras jomās. Izvirza īstermiņa un ilgtermiņa karjeras attīstības (t.sk. mācīšanās) mērķus, plāno to īstenošanas soļus, uzņemas atbildību par to izpildi.</w:t>
            </w:r>
          </w:p>
        </w:tc>
        <w:tc>
          <w:tcPr>
            <w:tcW w:w="226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Sociālā un pilsoniskā mācību joma</w:t>
            </w:r>
          </w:p>
        </w:tc>
        <w:tc>
          <w:tcPr>
            <w:tcW w:w="2410"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“Digitālā darbu mape” (30. metodika)</w:t>
            </w:r>
          </w:p>
        </w:tc>
      </w:tr>
      <w:tr w:rsidR="00425841" w:rsidTr="00425841">
        <w:tc>
          <w:tcPr>
            <w:tcW w:w="1129" w:type="dxa"/>
          </w:tcPr>
          <w:p w:rsidR="00670F2C" w:rsidRDefault="00425841" w:rsidP="001F50ED">
            <w:pPr>
              <w:rPr>
                <w:rFonts w:ascii="Times New Roman" w:hAnsi="Times New Roman" w:cs="Times New Roman"/>
                <w:b/>
              </w:rPr>
            </w:pPr>
            <w:r>
              <w:rPr>
                <w:rFonts w:ascii="Times New Roman" w:hAnsi="Times New Roman" w:cs="Times New Roman"/>
                <w:b/>
              </w:rPr>
              <w:t>7. – 9.</w:t>
            </w:r>
          </w:p>
        </w:tc>
        <w:tc>
          <w:tcPr>
            <w:tcW w:w="2377"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 xml:space="preserve">Karjeras iespēju izpēte, karjeras lēmumu </w:t>
            </w:r>
            <w:r w:rsidRPr="00893E3A">
              <w:rPr>
                <w:rFonts w:ascii="Times New Roman" w:hAnsi="Times New Roman" w:cs="Times New Roman"/>
              </w:rPr>
              <w:lastRenderedPageBreak/>
              <w:t>pieņemšana un īstenošana</w:t>
            </w:r>
          </w:p>
        </w:tc>
        <w:tc>
          <w:tcPr>
            <w:tcW w:w="1839"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lastRenderedPageBreak/>
              <w:t>Izglītības iespējas Latvijā</w:t>
            </w:r>
          </w:p>
        </w:tc>
        <w:tc>
          <w:tcPr>
            <w:tcW w:w="457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 xml:space="preserve">Izvēlas un izmanto piemērotākās digitālo tehnoloģiju sniegtās iespējas, lai atrastu un apstrādātu nepieciešamo informāciju par karjeras </w:t>
            </w:r>
            <w:r w:rsidRPr="00893E3A">
              <w:rPr>
                <w:rFonts w:ascii="Times New Roman" w:hAnsi="Times New Roman" w:cs="Times New Roman"/>
              </w:rPr>
              <w:lastRenderedPageBreak/>
              <w:t>iespējām. Atlasa, apkopo un analizē informāciju par dažādās nozarēs un profesijās nepieciešamajām zināšanām, prasmēm un personības īpašībām. Izvirza karjeras attīstības (mācīšanās) mērķi.</w:t>
            </w:r>
          </w:p>
        </w:tc>
        <w:tc>
          <w:tcPr>
            <w:tcW w:w="226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lastRenderedPageBreak/>
              <w:t>Sociālā un pilsoniskā mācību joma</w:t>
            </w:r>
          </w:p>
        </w:tc>
        <w:tc>
          <w:tcPr>
            <w:tcW w:w="2410" w:type="dxa"/>
          </w:tcPr>
          <w:p w:rsidR="00670F2C" w:rsidRDefault="00893E3A" w:rsidP="001F50ED">
            <w:pPr>
              <w:rPr>
                <w:rFonts w:ascii="Times New Roman" w:hAnsi="Times New Roman" w:cs="Times New Roman"/>
              </w:rPr>
            </w:pPr>
            <w:r w:rsidRPr="00893E3A">
              <w:rPr>
                <w:rFonts w:ascii="Times New Roman" w:hAnsi="Times New Roman" w:cs="Times New Roman"/>
              </w:rPr>
              <w:t>“Izglītības iespējas Latvijā” (51. metodika)</w:t>
            </w:r>
          </w:p>
          <w:p w:rsidR="003537E0" w:rsidRPr="00893E3A" w:rsidRDefault="003537E0" w:rsidP="001F50ED">
            <w:pPr>
              <w:rPr>
                <w:rFonts w:ascii="Times New Roman" w:hAnsi="Times New Roman" w:cs="Times New Roman"/>
              </w:rPr>
            </w:pPr>
            <w:r>
              <w:rPr>
                <w:rFonts w:ascii="Times New Roman" w:hAnsi="Times New Roman" w:cs="Times New Roman"/>
              </w:rPr>
              <w:lastRenderedPageBreak/>
              <w:t>Atvērto durvju dienas izglītības iestādēs</w:t>
            </w:r>
          </w:p>
        </w:tc>
      </w:tr>
      <w:tr w:rsidR="00425841" w:rsidTr="00425841">
        <w:tc>
          <w:tcPr>
            <w:tcW w:w="1129" w:type="dxa"/>
          </w:tcPr>
          <w:p w:rsidR="00670F2C" w:rsidRDefault="00425841" w:rsidP="001F50ED">
            <w:pPr>
              <w:rPr>
                <w:rFonts w:ascii="Times New Roman" w:hAnsi="Times New Roman" w:cs="Times New Roman"/>
                <w:b/>
              </w:rPr>
            </w:pPr>
            <w:r>
              <w:rPr>
                <w:rFonts w:ascii="Times New Roman" w:hAnsi="Times New Roman" w:cs="Times New Roman"/>
                <w:b/>
              </w:rPr>
              <w:lastRenderedPageBreak/>
              <w:t>7. – 9.</w:t>
            </w:r>
          </w:p>
        </w:tc>
        <w:tc>
          <w:tcPr>
            <w:tcW w:w="2377"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Karjeras iespēju izpēte, karjeras lēmumu pieņemšana un īstenošana</w:t>
            </w:r>
          </w:p>
        </w:tc>
        <w:tc>
          <w:tcPr>
            <w:tcW w:w="1839"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Profesiju daudzveidība, prestižs un pievilcība</w:t>
            </w:r>
          </w:p>
        </w:tc>
        <w:tc>
          <w:tcPr>
            <w:tcW w:w="457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Mērķtiecīgi izzina, analizē, izvērtē un savieno dažāda veida informāciju par karjeras iespējām, izprot to kontekstu. Piedalās diskusijās par karjeras iespējām un karjeras iecerēm, ievēro kopīgi izveidotos diskusijas noteikumus. Uz dažādām karjeras attīstības iespējām raugās ar zinātkāri, iztēlojas nebijušus risinājumus.</w:t>
            </w:r>
          </w:p>
        </w:tc>
        <w:tc>
          <w:tcPr>
            <w:tcW w:w="226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Sociālā un pilsoniskā mācību joma, kultūras izpratnes un pašizpausmes mākslā mācību joma</w:t>
            </w:r>
          </w:p>
        </w:tc>
        <w:tc>
          <w:tcPr>
            <w:tcW w:w="2410"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 xml:space="preserve">“Profesijas </w:t>
            </w:r>
            <w:proofErr w:type="spellStart"/>
            <w:r w:rsidRPr="00893E3A">
              <w:rPr>
                <w:rFonts w:ascii="Times New Roman" w:hAnsi="Times New Roman" w:cs="Times New Roman"/>
              </w:rPr>
              <w:t>infografika</w:t>
            </w:r>
            <w:proofErr w:type="spellEnd"/>
            <w:r w:rsidRPr="00893E3A">
              <w:rPr>
                <w:rFonts w:ascii="Times New Roman" w:hAnsi="Times New Roman" w:cs="Times New Roman"/>
              </w:rPr>
              <w:t>” (78. metodika)</w:t>
            </w:r>
          </w:p>
        </w:tc>
      </w:tr>
      <w:tr w:rsidR="00425841" w:rsidTr="00425841">
        <w:tc>
          <w:tcPr>
            <w:tcW w:w="1129" w:type="dxa"/>
          </w:tcPr>
          <w:p w:rsidR="00670F2C" w:rsidRDefault="00893E3A" w:rsidP="00425841">
            <w:pPr>
              <w:ind w:right="-104"/>
              <w:rPr>
                <w:rFonts w:ascii="Times New Roman" w:hAnsi="Times New Roman" w:cs="Times New Roman"/>
                <w:b/>
              </w:rPr>
            </w:pPr>
            <w:r>
              <w:rPr>
                <w:rFonts w:ascii="Times New Roman" w:hAnsi="Times New Roman" w:cs="Times New Roman"/>
                <w:b/>
              </w:rPr>
              <w:t>10. – 12.</w:t>
            </w:r>
          </w:p>
        </w:tc>
        <w:tc>
          <w:tcPr>
            <w:tcW w:w="2377" w:type="dxa"/>
          </w:tcPr>
          <w:p w:rsidR="00670F2C" w:rsidRPr="00893E3A" w:rsidRDefault="00D23A1E" w:rsidP="001F50ED">
            <w:pPr>
              <w:rPr>
                <w:rFonts w:ascii="Times New Roman" w:hAnsi="Times New Roman" w:cs="Times New Roman"/>
              </w:rPr>
            </w:pPr>
            <w:r>
              <w:rPr>
                <w:rFonts w:ascii="Times New Roman" w:hAnsi="Times New Roman" w:cs="Times New Roman"/>
              </w:rPr>
              <w:t>Sevis izzināšana</w:t>
            </w:r>
            <w:r w:rsidR="00893E3A" w:rsidRPr="00893E3A">
              <w:rPr>
                <w:rFonts w:ascii="Times New Roman" w:hAnsi="Times New Roman" w:cs="Times New Roman"/>
              </w:rPr>
              <w:t>, karjeras iespēju izpēte, karjeras lēmumu pieņemšana un īstenošana</w:t>
            </w:r>
          </w:p>
        </w:tc>
        <w:tc>
          <w:tcPr>
            <w:tcW w:w="1839" w:type="dxa"/>
          </w:tcPr>
          <w:p w:rsidR="00670F2C" w:rsidRPr="00893E3A" w:rsidRDefault="00893E3A" w:rsidP="001F50ED">
            <w:pPr>
              <w:rPr>
                <w:rFonts w:ascii="Times New Roman" w:hAnsi="Times New Roman" w:cs="Times New Roman"/>
              </w:rPr>
            </w:pPr>
            <w:proofErr w:type="spellStart"/>
            <w:r w:rsidRPr="00893E3A">
              <w:rPr>
                <w:rFonts w:ascii="Times New Roman" w:hAnsi="Times New Roman" w:cs="Times New Roman"/>
              </w:rPr>
              <w:t>Pašnodarbinātais</w:t>
            </w:r>
            <w:proofErr w:type="spellEnd"/>
            <w:r w:rsidRPr="00893E3A">
              <w:rPr>
                <w:rFonts w:ascii="Times New Roman" w:hAnsi="Times New Roman" w:cs="Times New Roman"/>
              </w:rPr>
              <w:t xml:space="preserve"> vai darbinieks?</w:t>
            </w:r>
          </w:p>
        </w:tc>
        <w:tc>
          <w:tcPr>
            <w:tcW w:w="457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Raksturo vērtību realizēšanas iespējas profesionālajā darbībā. Piedalās diskusijās par karjeras iespējām un karjeras iecerēm, pauž savu viedokli, piekrišanu vai nepiekrišanu, noskaidro citu viedokļus un to pamatojumu, nosaka kopīgo un atšķirīgo. Raksturojot karjeras iespējas, spriež no konkrētā uz vispārīgo un no vispārīgā uz konkrēto. Argumentē, pierādot izteiktā apgalvojuma ticamību un veidojot pamatotus secinājumus, pamana un novērš savas un citu loģiskās argumentācijas kļūdas. Novērtējot savas zināšanas un intereses, pieņem lēmumus, plāno savu nākotnes karjeru.</w:t>
            </w:r>
          </w:p>
        </w:tc>
        <w:tc>
          <w:tcPr>
            <w:tcW w:w="2268" w:type="dxa"/>
          </w:tcPr>
          <w:p w:rsidR="00670F2C" w:rsidRPr="00893E3A" w:rsidRDefault="00893E3A" w:rsidP="001F50ED">
            <w:pPr>
              <w:rPr>
                <w:rFonts w:ascii="Times New Roman" w:hAnsi="Times New Roman" w:cs="Times New Roman"/>
              </w:rPr>
            </w:pPr>
            <w:r w:rsidRPr="00893E3A">
              <w:rPr>
                <w:rFonts w:ascii="Times New Roman" w:hAnsi="Times New Roman" w:cs="Times New Roman"/>
              </w:rPr>
              <w:t>Sociālā un pilsoniskā mācību joma, valodu mācību joma, kultūras izpratnes un pašizpausmes mākslā mācību joma</w:t>
            </w:r>
          </w:p>
        </w:tc>
        <w:tc>
          <w:tcPr>
            <w:tcW w:w="2410" w:type="dxa"/>
          </w:tcPr>
          <w:p w:rsidR="00670F2C" w:rsidRPr="00D23A1E" w:rsidRDefault="00D23A1E" w:rsidP="001F50ED">
            <w:pPr>
              <w:pStyle w:val="Bezatstarpm"/>
              <w:rPr>
                <w:rFonts w:ascii="Times New Roman" w:hAnsi="Times New Roman" w:cs="Times New Roman"/>
              </w:rPr>
            </w:pPr>
            <w:r w:rsidRPr="00D23A1E">
              <w:rPr>
                <w:rFonts w:ascii="Times New Roman" w:hAnsi="Times New Roman" w:cs="Times New Roman"/>
              </w:rPr>
              <w:t>“Ceļš uz uzņēmējdarb</w:t>
            </w:r>
            <w:r w:rsidR="00893E3A" w:rsidRPr="00D23A1E">
              <w:rPr>
                <w:rFonts w:ascii="Times New Roman" w:hAnsi="Times New Roman" w:cs="Times New Roman"/>
              </w:rPr>
              <w:t>ību” (65. metodika)</w:t>
            </w:r>
          </w:p>
        </w:tc>
      </w:tr>
      <w:tr w:rsidR="00425841" w:rsidTr="00425841">
        <w:tc>
          <w:tcPr>
            <w:tcW w:w="1129" w:type="dxa"/>
          </w:tcPr>
          <w:p w:rsidR="00670F2C" w:rsidRDefault="00425841" w:rsidP="001F50ED">
            <w:pPr>
              <w:rPr>
                <w:rFonts w:ascii="Times New Roman" w:hAnsi="Times New Roman" w:cs="Times New Roman"/>
                <w:b/>
              </w:rPr>
            </w:pPr>
            <w:r>
              <w:rPr>
                <w:rFonts w:ascii="Times New Roman" w:hAnsi="Times New Roman" w:cs="Times New Roman"/>
                <w:b/>
              </w:rPr>
              <w:t>10. – 12.</w:t>
            </w:r>
          </w:p>
        </w:tc>
        <w:tc>
          <w:tcPr>
            <w:tcW w:w="2377" w:type="dxa"/>
          </w:tcPr>
          <w:p w:rsidR="00670F2C" w:rsidRPr="00D23A1E" w:rsidRDefault="00D23A1E" w:rsidP="001F50ED">
            <w:pPr>
              <w:rPr>
                <w:rFonts w:ascii="Times New Roman" w:hAnsi="Times New Roman" w:cs="Times New Roman"/>
              </w:rPr>
            </w:pPr>
            <w:r>
              <w:rPr>
                <w:rFonts w:ascii="Times New Roman" w:hAnsi="Times New Roman" w:cs="Times New Roman"/>
              </w:rPr>
              <w:t>Sevis izzināšana</w:t>
            </w:r>
            <w:r w:rsidRPr="00D23A1E">
              <w:rPr>
                <w:rFonts w:ascii="Times New Roman" w:hAnsi="Times New Roman" w:cs="Times New Roman"/>
              </w:rPr>
              <w:t>, karjeras iespēju izpēte</w:t>
            </w:r>
          </w:p>
        </w:tc>
        <w:tc>
          <w:tcPr>
            <w:tcW w:w="1839" w:type="dxa"/>
          </w:tcPr>
          <w:p w:rsidR="00670F2C" w:rsidRPr="00D23A1E" w:rsidRDefault="00D23A1E" w:rsidP="001F50ED">
            <w:pPr>
              <w:rPr>
                <w:rFonts w:ascii="Times New Roman" w:hAnsi="Times New Roman" w:cs="Times New Roman"/>
              </w:rPr>
            </w:pPr>
            <w:r w:rsidRPr="00D23A1E">
              <w:rPr>
                <w:rFonts w:ascii="Times New Roman" w:hAnsi="Times New Roman" w:cs="Times New Roman"/>
              </w:rPr>
              <w:t>Nodarbinātības jomas, intereses un profesijas</w:t>
            </w:r>
          </w:p>
        </w:tc>
        <w:tc>
          <w:tcPr>
            <w:tcW w:w="4578" w:type="dxa"/>
          </w:tcPr>
          <w:p w:rsidR="00670F2C" w:rsidRPr="00D23A1E" w:rsidRDefault="00D23A1E" w:rsidP="001F50ED">
            <w:pPr>
              <w:rPr>
                <w:rFonts w:ascii="Times New Roman" w:hAnsi="Times New Roman" w:cs="Times New Roman"/>
              </w:rPr>
            </w:pPr>
            <w:r w:rsidRPr="00D23A1E">
              <w:rPr>
                <w:rFonts w:ascii="Times New Roman" w:hAnsi="Times New Roman" w:cs="Times New Roman"/>
              </w:rPr>
              <w:t>Analizē savas priekšrocības darbam vai uzņēmējdarbībai noteiktā nozarē (profesijā) Latvijā vai ārzemēs. Analizē informāciju par profesiju klasificēšanas iespējām un profesionālo interešu jomām.</w:t>
            </w:r>
          </w:p>
        </w:tc>
        <w:tc>
          <w:tcPr>
            <w:tcW w:w="2268" w:type="dxa"/>
          </w:tcPr>
          <w:p w:rsidR="00670F2C" w:rsidRPr="00D23A1E" w:rsidRDefault="00D23A1E" w:rsidP="001F50ED">
            <w:pPr>
              <w:rPr>
                <w:rFonts w:ascii="Times New Roman" w:hAnsi="Times New Roman" w:cs="Times New Roman"/>
              </w:rPr>
            </w:pPr>
            <w:r w:rsidRPr="00D23A1E">
              <w:rPr>
                <w:rFonts w:ascii="Times New Roman" w:hAnsi="Times New Roman" w:cs="Times New Roman"/>
              </w:rPr>
              <w:t>Sociālā un pilsoniskā mācību joma</w:t>
            </w:r>
          </w:p>
        </w:tc>
        <w:tc>
          <w:tcPr>
            <w:tcW w:w="2410" w:type="dxa"/>
          </w:tcPr>
          <w:p w:rsidR="00670F2C" w:rsidRPr="00D23A1E" w:rsidRDefault="00D23A1E" w:rsidP="001F50ED">
            <w:pPr>
              <w:rPr>
                <w:rFonts w:ascii="Times New Roman" w:hAnsi="Times New Roman" w:cs="Times New Roman"/>
              </w:rPr>
            </w:pPr>
            <w:r>
              <w:rPr>
                <w:rFonts w:ascii="Times New Roman" w:hAnsi="Times New Roman" w:cs="Times New Roman"/>
              </w:rPr>
              <w:t>“Nodarbinātī</w:t>
            </w:r>
            <w:r w:rsidRPr="00D23A1E">
              <w:rPr>
                <w:rFonts w:ascii="Times New Roman" w:hAnsi="Times New Roman" w:cs="Times New Roman"/>
              </w:rPr>
              <w:t>bas jomas” (54. metodika)</w:t>
            </w:r>
          </w:p>
        </w:tc>
      </w:tr>
      <w:tr w:rsidR="00425841" w:rsidTr="00425841">
        <w:tc>
          <w:tcPr>
            <w:tcW w:w="1129" w:type="dxa"/>
          </w:tcPr>
          <w:p w:rsidR="00D23A1E" w:rsidRDefault="00425841" w:rsidP="001F50ED">
            <w:pPr>
              <w:rPr>
                <w:rFonts w:ascii="Times New Roman" w:hAnsi="Times New Roman" w:cs="Times New Roman"/>
                <w:b/>
              </w:rPr>
            </w:pPr>
            <w:r>
              <w:rPr>
                <w:rFonts w:ascii="Times New Roman" w:hAnsi="Times New Roman" w:cs="Times New Roman"/>
                <w:b/>
              </w:rPr>
              <w:t>10. – 12.</w:t>
            </w:r>
          </w:p>
        </w:tc>
        <w:tc>
          <w:tcPr>
            <w:tcW w:w="2377"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Karjeras iespēju izpēte</w:t>
            </w:r>
          </w:p>
        </w:tc>
        <w:tc>
          <w:tcPr>
            <w:tcW w:w="1839"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Daudzveidīgā darba pasaule</w:t>
            </w:r>
          </w:p>
        </w:tc>
        <w:tc>
          <w:tcPr>
            <w:tcW w:w="4578"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Gūst vispusīgu, precīzu informāciju par karjeras iespējām, izvērtē tās ticamību un analizē, kādēļ atsevišķās situācijās ticamu informāciju iegūt ir grūtības. Mērķtiecīgi kritiski analizē karjeras iespējas nozarē, izzinot, analizējot un kritiski izvērtējot to kontekstu. Lai sasniegtu konkrētu mērķi, sintezē un interpretē informāciju.</w:t>
            </w:r>
          </w:p>
        </w:tc>
        <w:tc>
          <w:tcPr>
            <w:tcW w:w="2268"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Sociālā un pilsoniskā mācību joma</w:t>
            </w:r>
          </w:p>
        </w:tc>
        <w:tc>
          <w:tcPr>
            <w:tcW w:w="2410" w:type="dxa"/>
          </w:tcPr>
          <w:p w:rsidR="00D23A1E" w:rsidRPr="00D23A1E" w:rsidRDefault="00D23A1E" w:rsidP="001F50ED">
            <w:pPr>
              <w:rPr>
                <w:rFonts w:ascii="Times New Roman" w:hAnsi="Times New Roman" w:cs="Times New Roman"/>
              </w:rPr>
            </w:pPr>
            <w:r>
              <w:rPr>
                <w:rFonts w:ascii="Times New Roman" w:hAnsi="Times New Roman" w:cs="Times New Roman"/>
              </w:rPr>
              <w:t>“Tautsaimnie</w:t>
            </w:r>
            <w:r w:rsidRPr="00D23A1E">
              <w:rPr>
                <w:rFonts w:ascii="Times New Roman" w:hAnsi="Times New Roman" w:cs="Times New Roman"/>
              </w:rPr>
              <w:t>cības noz</w:t>
            </w:r>
            <w:r>
              <w:rPr>
                <w:rFonts w:ascii="Times New Roman" w:hAnsi="Times New Roman" w:cs="Times New Roman"/>
              </w:rPr>
              <w:t>ares un atbilstošās profesijas”(84.</w:t>
            </w:r>
            <w:r w:rsidRPr="00D23A1E">
              <w:rPr>
                <w:rFonts w:ascii="Times New Roman" w:hAnsi="Times New Roman" w:cs="Times New Roman"/>
              </w:rPr>
              <w:t>metodika)</w:t>
            </w:r>
          </w:p>
        </w:tc>
      </w:tr>
      <w:tr w:rsidR="00425841" w:rsidTr="00425841">
        <w:tc>
          <w:tcPr>
            <w:tcW w:w="1129" w:type="dxa"/>
          </w:tcPr>
          <w:p w:rsidR="00D23A1E" w:rsidRDefault="00425841" w:rsidP="001F50ED">
            <w:pPr>
              <w:rPr>
                <w:rFonts w:ascii="Times New Roman" w:hAnsi="Times New Roman" w:cs="Times New Roman"/>
                <w:b/>
              </w:rPr>
            </w:pPr>
            <w:r>
              <w:rPr>
                <w:rFonts w:ascii="Times New Roman" w:hAnsi="Times New Roman" w:cs="Times New Roman"/>
                <w:b/>
              </w:rPr>
              <w:t>10. – 12.</w:t>
            </w:r>
          </w:p>
        </w:tc>
        <w:tc>
          <w:tcPr>
            <w:tcW w:w="2377"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Karjeras iespēju izpēte, karjeras lēmumu pieņemšana un īstenošana</w:t>
            </w:r>
          </w:p>
        </w:tc>
        <w:tc>
          <w:tcPr>
            <w:tcW w:w="1839"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Gatavība tālākizglītībai un darba tirgum</w:t>
            </w:r>
          </w:p>
        </w:tc>
        <w:tc>
          <w:tcPr>
            <w:tcW w:w="4578"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t xml:space="preserve">Mērķtiecīgi kritiski analizē karjeras iespējas, izzinot, analizējot un kritiski izvērtējot to kontekstu. Piedāvā savas idejas, lai iedvesmotu citus īstenot viņu karjeras ieceres. Proaktīvi </w:t>
            </w:r>
            <w:r w:rsidRPr="00D23A1E">
              <w:rPr>
                <w:rFonts w:ascii="Times New Roman" w:hAnsi="Times New Roman" w:cs="Times New Roman"/>
              </w:rPr>
              <w:lastRenderedPageBreak/>
              <w:t>meklē jaunas karjeras attīstības iespējas, lai tās īstenojot, efektīvi uzlabotu savu un citu dzīves kvalitāti.</w:t>
            </w:r>
          </w:p>
        </w:tc>
        <w:tc>
          <w:tcPr>
            <w:tcW w:w="2268" w:type="dxa"/>
          </w:tcPr>
          <w:p w:rsidR="00D23A1E" w:rsidRPr="00D23A1E" w:rsidRDefault="00D23A1E" w:rsidP="001F50ED">
            <w:pPr>
              <w:rPr>
                <w:rFonts w:ascii="Times New Roman" w:hAnsi="Times New Roman" w:cs="Times New Roman"/>
              </w:rPr>
            </w:pPr>
            <w:r w:rsidRPr="00D23A1E">
              <w:rPr>
                <w:rFonts w:ascii="Times New Roman" w:hAnsi="Times New Roman" w:cs="Times New Roman"/>
              </w:rPr>
              <w:lastRenderedPageBreak/>
              <w:t>Sociālā un pilsoniskā mācību joma</w:t>
            </w:r>
          </w:p>
        </w:tc>
        <w:tc>
          <w:tcPr>
            <w:tcW w:w="2410" w:type="dxa"/>
          </w:tcPr>
          <w:p w:rsidR="00D23A1E" w:rsidRDefault="00D23A1E" w:rsidP="001F50ED">
            <w:pPr>
              <w:rPr>
                <w:rFonts w:ascii="Times New Roman" w:hAnsi="Times New Roman" w:cs="Times New Roman"/>
              </w:rPr>
            </w:pPr>
            <w:r w:rsidRPr="00D23A1E">
              <w:rPr>
                <w:rFonts w:ascii="Times New Roman" w:hAnsi="Times New Roman" w:cs="Times New Roman"/>
              </w:rPr>
              <w:t>Darba un izglītības nozīme” (88. metodika)</w:t>
            </w:r>
          </w:p>
          <w:p w:rsidR="003537E0" w:rsidRDefault="003537E0" w:rsidP="001F50ED">
            <w:pPr>
              <w:rPr>
                <w:rFonts w:ascii="Times New Roman" w:hAnsi="Times New Roman" w:cs="Times New Roman"/>
              </w:rPr>
            </w:pPr>
            <w:r>
              <w:rPr>
                <w:rFonts w:ascii="Times New Roman" w:hAnsi="Times New Roman" w:cs="Times New Roman"/>
              </w:rPr>
              <w:t>“ Ēnu diena”</w:t>
            </w:r>
          </w:p>
          <w:p w:rsidR="003537E0" w:rsidRPr="00D23A1E" w:rsidRDefault="003537E0" w:rsidP="001F50ED">
            <w:pPr>
              <w:rPr>
                <w:rFonts w:ascii="Times New Roman" w:hAnsi="Times New Roman" w:cs="Times New Roman"/>
              </w:rPr>
            </w:pPr>
            <w:r>
              <w:rPr>
                <w:rFonts w:ascii="Times New Roman" w:hAnsi="Times New Roman" w:cs="Times New Roman"/>
              </w:rPr>
              <w:lastRenderedPageBreak/>
              <w:t>Atvērto durvju dienas izglītības iestādēs.</w:t>
            </w:r>
          </w:p>
        </w:tc>
      </w:tr>
    </w:tbl>
    <w:p w:rsidR="006F7265" w:rsidRDefault="006F7265" w:rsidP="001F50ED">
      <w:pPr>
        <w:pStyle w:val="Sarakstarindkopa"/>
        <w:rPr>
          <w:rFonts w:ascii="Times New Roman" w:hAnsi="Times New Roman" w:cs="Times New Roman"/>
          <w:b/>
        </w:rPr>
      </w:pPr>
    </w:p>
    <w:p w:rsidR="006F7265" w:rsidRDefault="006F7265" w:rsidP="001F50ED">
      <w:pPr>
        <w:pStyle w:val="Sarakstarindkopa"/>
        <w:rPr>
          <w:rFonts w:ascii="Times New Roman" w:hAnsi="Times New Roman" w:cs="Times New Roman"/>
          <w:b/>
        </w:rPr>
      </w:pPr>
    </w:p>
    <w:p w:rsidR="00FD47C6" w:rsidRDefault="006F7265" w:rsidP="001F50ED">
      <w:pPr>
        <w:pStyle w:val="Sarakstarindkopa"/>
        <w:rPr>
          <w:rFonts w:ascii="Times New Roman" w:hAnsi="Times New Roman" w:cs="Times New Roman"/>
          <w:b/>
        </w:rPr>
      </w:pPr>
      <w:r>
        <w:rPr>
          <w:rFonts w:ascii="Times New Roman" w:hAnsi="Times New Roman" w:cs="Times New Roman"/>
          <w:b/>
        </w:rPr>
        <w:t>3.Ārpusstundu pasākumi</w:t>
      </w:r>
    </w:p>
    <w:tbl>
      <w:tblPr>
        <w:tblStyle w:val="Reatabula"/>
        <w:tblW w:w="14601" w:type="dxa"/>
        <w:tblInd w:w="-147" w:type="dxa"/>
        <w:tblLook w:val="04A0" w:firstRow="1" w:lastRow="0" w:firstColumn="1" w:lastColumn="0" w:noHBand="0" w:noVBand="1"/>
      </w:tblPr>
      <w:tblGrid>
        <w:gridCol w:w="2977"/>
        <w:gridCol w:w="2835"/>
        <w:gridCol w:w="4820"/>
        <w:gridCol w:w="1984"/>
        <w:gridCol w:w="1985"/>
      </w:tblGrid>
      <w:tr w:rsidR="005804D4" w:rsidTr="00207656">
        <w:tc>
          <w:tcPr>
            <w:tcW w:w="2977" w:type="dxa"/>
          </w:tcPr>
          <w:p w:rsidR="006F7265" w:rsidRDefault="006F7265" w:rsidP="001F50ED">
            <w:pPr>
              <w:pStyle w:val="Sarakstarindkopa"/>
              <w:ind w:left="0"/>
              <w:rPr>
                <w:rFonts w:ascii="Times New Roman" w:hAnsi="Times New Roman" w:cs="Times New Roman"/>
                <w:b/>
              </w:rPr>
            </w:pPr>
            <w:r>
              <w:rPr>
                <w:rFonts w:ascii="Times New Roman" w:hAnsi="Times New Roman" w:cs="Times New Roman"/>
                <w:b/>
              </w:rPr>
              <w:t>Karjeras izglītības joma</w:t>
            </w:r>
          </w:p>
        </w:tc>
        <w:tc>
          <w:tcPr>
            <w:tcW w:w="2835" w:type="dxa"/>
          </w:tcPr>
          <w:p w:rsidR="006F7265" w:rsidRDefault="006F7265" w:rsidP="001F50ED">
            <w:pPr>
              <w:pStyle w:val="Sarakstarindkopa"/>
              <w:ind w:left="0"/>
              <w:rPr>
                <w:rFonts w:ascii="Times New Roman" w:hAnsi="Times New Roman" w:cs="Times New Roman"/>
                <w:b/>
              </w:rPr>
            </w:pPr>
            <w:r>
              <w:rPr>
                <w:rFonts w:ascii="Times New Roman" w:hAnsi="Times New Roman" w:cs="Times New Roman"/>
                <w:b/>
              </w:rPr>
              <w:t xml:space="preserve">Tēma </w:t>
            </w:r>
          </w:p>
        </w:tc>
        <w:tc>
          <w:tcPr>
            <w:tcW w:w="4820" w:type="dxa"/>
          </w:tcPr>
          <w:p w:rsidR="006F7265" w:rsidRDefault="006F7265" w:rsidP="001F50ED">
            <w:pPr>
              <w:pStyle w:val="Sarakstarindkopa"/>
              <w:ind w:left="0"/>
              <w:rPr>
                <w:rFonts w:ascii="Times New Roman" w:hAnsi="Times New Roman" w:cs="Times New Roman"/>
                <w:b/>
              </w:rPr>
            </w:pPr>
            <w:r>
              <w:rPr>
                <w:rFonts w:ascii="Times New Roman" w:hAnsi="Times New Roman" w:cs="Times New Roman"/>
                <w:b/>
              </w:rPr>
              <w:t>Sasniedzamais rezultāts</w:t>
            </w:r>
          </w:p>
        </w:tc>
        <w:tc>
          <w:tcPr>
            <w:tcW w:w="1984" w:type="dxa"/>
          </w:tcPr>
          <w:p w:rsidR="006F7265" w:rsidRDefault="006F7265" w:rsidP="001F50ED">
            <w:pPr>
              <w:pStyle w:val="Sarakstarindkopa"/>
              <w:ind w:left="0"/>
              <w:rPr>
                <w:rFonts w:ascii="Times New Roman" w:hAnsi="Times New Roman" w:cs="Times New Roman"/>
                <w:b/>
              </w:rPr>
            </w:pPr>
            <w:r>
              <w:rPr>
                <w:rFonts w:ascii="Times New Roman" w:hAnsi="Times New Roman" w:cs="Times New Roman"/>
                <w:b/>
              </w:rPr>
              <w:t xml:space="preserve">Pasākuma veids </w:t>
            </w:r>
          </w:p>
        </w:tc>
        <w:tc>
          <w:tcPr>
            <w:tcW w:w="1985" w:type="dxa"/>
          </w:tcPr>
          <w:p w:rsidR="006F7265" w:rsidRDefault="006F7265" w:rsidP="001F50ED">
            <w:pPr>
              <w:pStyle w:val="Sarakstarindkopa"/>
              <w:ind w:left="0"/>
              <w:rPr>
                <w:rFonts w:ascii="Times New Roman" w:hAnsi="Times New Roman" w:cs="Times New Roman"/>
                <w:b/>
              </w:rPr>
            </w:pPr>
            <w:r>
              <w:rPr>
                <w:rFonts w:ascii="Times New Roman" w:hAnsi="Times New Roman" w:cs="Times New Roman"/>
                <w:b/>
              </w:rPr>
              <w:t>Mērķauditorija</w:t>
            </w:r>
          </w:p>
        </w:tc>
      </w:tr>
      <w:tr w:rsidR="005804D4" w:rsidTr="00207656">
        <w:tc>
          <w:tcPr>
            <w:tcW w:w="2977" w:type="dxa"/>
          </w:tcPr>
          <w:p w:rsidR="006F7265" w:rsidRPr="006F7265" w:rsidRDefault="006F7265" w:rsidP="001F50ED">
            <w:pPr>
              <w:pStyle w:val="Sarakstarindkopa"/>
              <w:ind w:left="0"/>
              <w:rPr>
                <w:rFonts w:ascii="Times New Roman" w:hAnsi="Times New Roman" w:cs="Times New Roman"/>
                <w:b/>
              </w:rPr>
            </w:pPr>
            <w:r w:rsidRPr="006F7265">
              <w:rPr>
                <w:rFonts w:ascii="Times New Roman" w:hAnsi="Times New Roman" w:cs="Times New Roman"/>
              </w:rPr>
              <w:t>Karjeras iespēju izpēte, karjeras lēmuma pieņemšana un īstenošana</w:t>
            </w:r>
          </w:p>
        </w:tc>
        <w:tc>
          <w:tcPr>
            <w:tcW w:w="2835" w:type="dxa"/>
          </w:tcPr>
          <w:p w:rsidR="006F7265" w:rsidRPr="006F7265" w:rsidRDefault="006F7265" w:rsidP="001F50ED">
            <w:pPr>
              <w:pStyle w:val="Sarakstarindkopa"/>
              <w:ind w:left="0"/>
              <w:rPr>
                <w:rFonts w:ascii="Times New Roman" w:hAnsi="Times New Roman" w:cs="Times New Roman"/>
                <w:b/>
              </w:rPr>
            </w:pPr>
            <w:r w:rsidRPr="006F7265">
              <w:rPr>
                <w:rFonts w:ascii="Times New Roman" w:hAnsi="Times New Roman" w:cs="Times New Roman"/>
              </w:rPr>
              <w:t>Profesiju daudzveidība un darba pienākumi</w:t>
            </w:r>
          </w:p>
        </w:tc>
        <w:tc>
          <w:tcPr>
            <w:tcW w:w="4820" w:type="dxa"/>
          </w:tcPr>
          <w:p w:rsidR="006F7265" w:rsidRPr="006F7265" w:rsidRDefault="006F7265" w:rsidP="001F50ED">
            <w:pPr>
              <w:pStyle w:val="Sarakstarindkopa"/>
              <w:ind w:left="0"/>
              <w:rPr>
                <w:rFonts w:ascii="Times New Roman" w:hAnsi="Times New Roman" w:cs="Times New Roman"/>
                <w:b/>
              </w:rPr>
            </w:pPr>
            <w:r w:rsidRPr="006F7265">
              <w:rPr>
                <w:rFonts w:ascii="Times New Roman" w:hAnsi="Times New Roman" w:cs="Times New Roman"/>
              </w:rPr>
              <w:t>Mērķtiecīgi izzina, analizē, izvērtē un savieno dažāda veida informāciju par karjeras iespējām, izprot to kontekstu. Piedalās diskusijās par karjeras iespējām un karjeras iecerēm, pauž savu viedokli, piekrišanu vai nepiekrišanu, noskaidro citu viedokļus un to pamatojumu, nosaka kopīgo un atšķirīgo.</w:t>
            </w:r>
          </w:p>
        </w:tc>
        <w:tc>
          <w:tcPr>
            <w:tcW w:w="1984" w:type="dxa"/>
          </w:tcPr>
          <w:p w:rsidR="006F7265" w:rsidRPr="006F7265" w:rsidRDefault="006F7265" w:rsidP="001F50ED">
            <w:pPr>
              <w:pStyle w:val="Sarakstarindkopa"/>
              <w:ind w:left="0"/>
              <w:rPr>
                <w:rFonts w:ascii="Times New Roman" w:hAnsi="Times New Roman" w:cs="Times New Roman"/>
                <w:b/>
              </w:rPr>
            </w:pPr>
            <w:r w:rsidRPr="006F7265">
              <w:rPr>
                <w:rFonts w:ascii="Times New Roman" w:hAnsi="Times New Roman" w:cs="Times New Roman"/>
              </w:rPr>
              <w:t>“Nakts profesijas” (45. metodika)</w:t>
            </w:r>
          </w:p>
        </w:tc>
        <w:tc>
          <w:tcPr>
            <w:tcW w:w="1985" w:type="dxa"/>
          </w:tcPr>
          <w:p w:rsidR="006F7265" w:rsidRPr="006F7265" w:rsidRDefault="006F7265" w:rsidP="001F50ED">
            <w:pPr>
              <w:pStyle w:val="Sarakstarindkopa"/>
              <w:ind w:left="0"/>
              <w:rPr>
                <w:rFonts w:ascii="Times New Roman" w:hAnsi="Times New Roman" w:cs="Times New Roman"/>
                <w:b/>
              </w:rPr>
            </w:pPr>
            <w:r w:rsidRPr="006F7265">
              <w:rPr>
                <w:rFonts w:ascii="Times New Roman" w:hAnsi="Times New Roman" w:cs="Times New Roman"/>
              </w:rPr>
              <w:t>5.-12. klašu skolēni</w:t>
            </w:r>
          </w:p>
        </w:tc>
      </w:tr>
      <w:tr w:rsidR="005804D4" w:rsidTr="00207656">
        <w:tc>
          <w:tcPr>
            <w:tcW w:w="2977"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Karjeras iespēju izpēte, karjeras lēmuma pieņemšana un īstenošana</w:t>
            </w:r>
          </w:p>
        </w:tc>
        <w:tc>
          <w:tcPr>
            <w:tcW w:w="2835"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Karjeras iespējas pēc pamatskolas vai vidusskolas</w:t>
            </w:r>
          </w:p>
        </w:tc>
        <w:tc>
          <w:tcPr>
            <w:tcW w:w="4820"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Mērķtiecīgi izzina, analizē, izvērtē un savieno dažāda veida informāciju par karjeras iespējām, izprot to kontekstu. Piedalās diskusijās par karjeras iespējām un karjeras iecerēm, pauž savu viedokli, piekrišanu vai nepiekrišanu, noskaidro citu viedokļus un to pamatojumu, nosaka kopīgo un atšķirīgo.</w:t>
            </w:r>
          </w:p>
        </w:tc>
        <w:tc>
          <w:tcPr>
            <w:tcW w:w="1984" w:type="dxa"/>
          </w:tcPr>
          <w:p w:rsidR="006F7265" w:rsidRPr="00761B65" w:rsidRDefault="00761B65" w:rsidP="001F50ED">
            <w:pPr>
              <w:pStyle w:val="Sarakstarindkopa"/>
              <w:ind w:left="0"/>
              <w:rPr>
                <w:rFonts w:ascii="Times New Roman" w:hAnsi="Times New Roman" w:cs="Times New Roman"/>
                <w:b/>
              </w:rPr>
            </w:pPr>
            <w:r>
              <w:rPr>
                <w:rFonts w:ascii="Times New Roman" w:hAnsi="Times New Roman" w:cs="Times New Roman"/>
              </w:rPr>
              <w:t xml:space="preserve">“Atnāc un uzzini!” </w:t>
            </w:r>
            <w:r w:rsidRPr="00761B65">
              <w:rPr>
                <w:rFonts w:ascii="Times New Roman" w:hAnsi="Times New Roman" w:cs="Times New Roman"/>
              </w:rPr>
              <w:t>(53. metodika)</w:t>
            </w:r>
          </w:p>
        </w:tc>
        <w:tc>
          <w:tcPr>
            <w:tcW w:w="1985"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8.- 12. klašu skolēni</w:t>
            </w:r>
          </w:p>
        </w:tc>
      </w:tr>
      <w:tr w:rsidR="005804D4" w:rsidTr="00207656">
        <w:tc>
          <w:tcPr>
            <w:tcW w:w="2977"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Karjeras iespēju izpēte</w:t>
            </w:r>
          </w:p>
        </w:tc>
        <w:tc>
          <w:tcPr>
            <w:tcW w:w="2835"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Profesiju daudzveidība un profesijas izvēles nosacījumi</w:t>
            </w:r>
          </w:p>
        </w:tc>
        <w:tc>
          <w:tcPr>
            <w:tcW w:w="4820"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Mērķtiecīgi izzina, analizē, izvērtē un savieno dažāda veida informāciju par karjeras iespējām, izprot to kontekstu. Analizē informāciju par veicamā darba saturu, aprīkojumu, darbarīkiem, darba vidi un darba apstākļiem dažādās profesijās.</w:t>
            </w:r>
          </w:p>
        </w:tc>
        <w:tc>
          <w:tcPr>
            <w:tcW w:w="1984"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“Ceļvedis profesiju pasaulē” (57. metodika)</w:t>
            </w:r>
          </w:p>
        </w:tc>
        <w:tc>
          <w:tcPr>
            <w:tcW w:w="1985" w:type="dxa"/>
          </w:tcPr>
          <w:p w:rsidR="006F7265" w:rsidRPr="00761B65" w:rsidRDefault="00761B65" w:rsidP="001F50ED">
            <w:pPr>
              <w:pStyle w:val="Sarakstarindkopa"/>
              <w:ind w:left="0"/>
              <w:rPr>
                <w:rFonts w:ascii="Times New Roman" w:hAnsi="Times New Roman" w:cs="Times New Roman"/>
                <w:b/>
              </w:rPr>
            </w:pPr>
            <w:r w:rsidRPr="00761B65">
              <w:rPr>
                <w:rFonts w:ascii="Times New Roman" w:hAnsi="Times New Roman" w:cs="Times New Roman"/>
              </w:rPr>
              <w:t>8.-9. klašu skolēni</w:t>
            </w:r>
          </w:p>
        </w:tc>
      </w:tr>
      <w:tr w:rsidR="005804D4" w:rsidTr="00207656">
        <w:tc>
          <w:tcPr>
            <w:tcW w:w="2977" w:type="dxa"/>
          </w:tcPr>
          <w:p w:rsidR="006F7265" w:rsidRPr="005804D4" w:rsidRDefault="00761B65" w:rsidP="001F50ED">
            <w:pPr>
              <w:pStyle w:val="Sarakstarindkopa"/>
              <w:ind w:left="0"/>
              <w:rPr>
                <w:rFonts w:ascii="Times New Roman" w:hAnsi="Times New Roman" w:cs="Times New Roman"/>
                <w:b/>
              </w:rPr>
            </w:pPr>
            <w:r w:rsidRPr="005804D4">
              <w:rPr>
                <w:rFonts w:ascii="Times New Roman" w:hAnsi="Times New Roman" w:cs="Times New Roman"/>
              </w:rPr>
              <w:t>Karjeras iespēju izpēte</w:t>
            </w:r>
          </w:p>
        </w:tc>
        <w:tc>
          <w:tcPr>
            <w:tcW w:w="2835" w:type="dxa"/>
          </w:tcPr>
          <w:p w:rsidR="006F7265" w:rsidRPr="005804D4" w:rsidRDefault="00761B65" w:rsidP="001F50ED">
            <w:pPr>
              <w:pStyle w:val="Sarakstarindkopa"/>
              <w:ind w:left="0"/>
              <w:rPr>
                <w:rFonts w:ascii="Times New Roman" w:hAnsi="Times New Roman" w:cs="Times New Roman"/>
                <w:b/>
              </w:rPr>
            </w:pPr>
            <w:r w:rsidRPr="005804D4">
              <w:rPr>
                <w:rFonts w:ascii="Times New Roman" w:hAnsi="Times New Roman" w:cs="Times New Roman"/>
              </w:rPr>
              <w:t>Nodarbinātības iespējas tuvākajā apkārtnē</w:t>
            </w:r>
          </w:p>
        </w:tc>
        <w:tc>
          <w:tcPr>
            <w:tcW w:w="4820" w:type="dxa"/>
          </w:tcPr>
          <w:p w:rsidR="006F7265" w:rsidRPr="005804D4" w:rsidRDefault="00761B65" w:rsidP="001F50ED">
            <w:pPr>
              <w:pStyle w:val="Sarakstarindkopa"/>
              <w:ind w:left="0"/>
              <w:rPr>
                <w:rFonts w:ascii="Times New Roman" w:hAnsi="Times New Roman" w:cs="Times New Roman"/>
                <w:b/>
              </w:rPr>
            </w:pPr>
            <w:r w:rsidRPr="005804D4">
              <w:rPr>
                <w:rFonts w:ascii="Times New Roman" w:hAnsi="Times New Roman" w:cs="Times New Roman"/>
              </w:rPr>
              <w:t>Mērķtiecīgi izzina, analizē, izvērtē un savieno dažāda veida informāciju par karjeras iespējām, izprot to kontekstu. Atlasa, apkopo un analizē informāciju par dažādās nozarēs un profesijās nepieciešamajām zināšanām, prasmēm un personības īpašībām.</w:t>
            </w:r>
          </w:p>
        </w:tc>
        <w:tc>
          <w:tcPr>
            <w:tcW w:w="1984" w:type="dxa"/>
          </w:tcPr>
          <w:p w:rsidR="006F7265" w:rsidRPr="005804D4" w:rsidRDefault="00761B65" w:rsidP="001F50ED">
            <w:pPr>
              <w:pStyle w:val="Sarakstarindkopa"/>
              <w:ind w:left="0"/>
              <w:rPr>
                <w:rFonts w:ascii="Times New Roman" w:hAnsi="Times New Roman" w:cs="Times New Roman"/>
                <w:b/>
              </w:rPr>
            </w:pPr>
            <w:r w:rsidRPr="005804D4">
              <w:rPr>
                <w:rFonts w:ascii="Times New Roman" w:hAnsi="Times New Roman" w:cs="Times New Roman"/>
              </w:rPr>
              <w:t>“</w:t>
            </w:r>
            <w:r w:rsidR="005804D4">
              <w:rPr>
                <w:rFonts w:ascii="Times New Roman" w:hAnsi="Times New Roman" w:cs="Times New Roman"/>
              </w:rPr>
              <w:t xml:space="preserve">Iespēju durvis” (66. metodika) </w:t>
            </w:r>
          </w:p>
        </w:tc>
        <w:tc>
          <w:tcPr>
            <w:tcW w:w="1985"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7.-12. klašu skolēni</w:t>
            </w:r>
          </w:p>
        </w:tc>
      </w:tr>
      <w:tr w:rsidR="005804D4" w:rsidTr="00207656">
        <w:tc>
          <w:tcPr>
            <w:tcW w:w="2977" w:type="dxa"/>
          </w:tcPr>
          <w:p w:rsidR="006F7265" w:rsidRPr="005804D4" w:rsidRDefault="005804D4" w:rsidP="001F50ED">
            <w:pPr>
              <w:pStyle w:val="Sarakstarindkopa"/>
              <w:ind w:left="0"/>
              <w:rPr>
                <w:rFonts w:ascii="Times New Roman" w:hAnsi="Times New Roman" w:cs="Times New Roman"/>
                <w:b/>
              </w:rPr>
            </w:pPr>
            <w:r>
              <w:rPr>
                <w:rFonts w:ascii="Times New Roman" w:hAnsi="Times New Roman" w:cs="Times New Roman"/>
              </w:rPr>
              <w:t>Sevis izzināšana</w:t>
            </w:r>
            <w:r w:rsidRPr="005804D4">
              <w:rPr>
                <w:rFonts w:ascii="Times New Roman" w:hAnsi="Times New Roman" w:cs="Times New Roman"/>
              </w:rPr>
              <w:t>, karjeras iespēju izpēte</w:t>
            </w:r>
          </w:p>
        </w:tc>
        <w:tc>
          <w:tcPr>
            <w:tcW w:w="2835"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Profesiju un amatu daudzveidība</w:t>
            </w:r>
          </w:p>
        </w:tc>
        <w:tc>
          <w:tcPr>
            <w:tcW w:w="4820"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Izvēlas savām vajadzībām un interesēm atbilstošas aktivitātes nosaka šo izvēļu priekšrocības un trūkumus. Analizē sava snieguma saistību ar personiskajām īpašībām un uzvedību. Atpazīst savas darbības stiprās puses un rod veidus, kā attīstīt spējas pārvaldīt savu domāšanu, emocijas un uzvedību.</w:t>
            </w:r>
          </w:p>
        </w:tc>
        <w:tc>
          <w:tcPr>
            <w:tcW w:w="1984"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“Amatam ir zelta pamats” (64. metodika)</w:t>
            </w:r>
          </w:p>
        </w:tc>
        <w:tc>
          <w:tcPr>
            <w:tcW w:w="1985"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1.-12. klašu skolēni</w:t>
            </w:r>
          </w:p>
        </w:tc>
      </w:tr>
      <w:tr w:rsidR="005804D4" w:rsidTr="00207656">
        <w:tc>
          <w:tcPr>
            <w:tcW w:w="2977" w:type="dxa"/>
          </w:tcPr>
          <w:p w:rsidR="006F7265" w:rsidRPr="005804D4" w:rsidRDefault="005804D4" w:rsidP="001F50ED">
            <w:pPr>
              <w:pStyle w:val="Sarakstarindkopa"/>
              <w:ind w:left="0"/>
              <w:rPr>
                <w:rFonts w:ascii="Times New Roman" w:hAnsi="Times New Roman" w:cs="Times New Roman"/>
                <w:b/>
              </w:rPr>
            </w:pPr>
            <w:r>
              <w:rPr>
                <w:rFonts w:ascii="Times New Roman" w:hAnsi="Times New Roman" w:cs="Times New Roman"/>
              </w:rPr>
              <w:lastRenderedPageBreak/>
              <w:t>Sevis izzināšana</w:t>
            </w:r>
            <w:r w:rsidRPr="005804D4">
              <w:rPr>
                <w:rFonts w:ascii="Times New Roman" w:hAnsi="Times New Roman" w:cs="Times New Roman"/>
              </w:rPr>
              <w:t>, karjeras iespēju izpēte, karjeras lēmumu pieņemšana un īstenošana</w:t>
            </w:r>
          </w:p>
        </w:tc>
        <w:tc>
          <w:tcPr>
            <w:tcW w:w="2835"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Nodarbošanās veidu daudzveidība</w:t>
            </w:r>
          </w:p>
        </w:tc>
        <w:tc>
          <w:tcPr>
            <w:tcW w:w="4820"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Izvēlas savām vajadzībām un interesēm atbilstošas aktivitātes nosaka šo izvēļu priekšrocības un trūkumus. Nosauc savas darbības stiprās un vēl pilnveidojamās puses, analizē personiskās īpašības un uzvedību, skaidro, kas ietekmē darbību izvēli un sniegumu (panākumus vai neizdošanos). Skaidro vaļasprieku un profesionālo interešu savstarpējo atbilstību. Ar ieinteresētību uztver dažādas karjeras attīstības iespējas, izmanto iztēli, lai veidotu neikdienišķas sakarības. Uzdrīkstas mēģināt paveikt kaut ko jaunu.</w:t>
            </w:r>
          </w:p>
        </w:tc>
        <w:tc>
          <w:tcPr>
            <w:tcW w:w="1984"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“Es to protu! Iemācies arī Tu?” (92. metodika)</w:t>
            </w:r>
          </w:p>
        </w:tc>
        <w:tc>
          <w:tcPr>
            <w:tcW w:w="1985" w:type="dxa"/>
          </w:tcPr>
          <w:p w:rsidR="006F7265" w:rsidRPr="005804D4" w:rsidRDefault="005804D4" w:rsidP="001F50ED">
            <w:pPr>
              <w:pStyle w:val="Sarakstarindkopa"/>
              <w:ind w:left="0"/>
              <w:rPr>
                <w:rFonts w:ascii="Times New Roman" w:hAnsi="Times New Roman" w:cs="Times New Roman"/>
                <w:b/>
              </w:rPr>
            </w:pPr>
            <w:r w:rsidRPr="005804D4">
              <w:rPr>
                <w:rFonts w:ascii="Times New Roman" w:hAnsi="Times New Roman" w:cs="Times New Roman"/>
              </w:rPr>
              <w:t>1.-12. klašu skolēni</w:t>
            </w:r>
          </w:p>
        </w:tc>
      </w:tr>
      <w:tr w:rsidR="005804D4" w:rsidTr="00207656">
        <w:tc>
          <w:tcPr>
            <w:tcW w:w="2977" w:type="dxa"/>
          </w:tcPr>
          <w:p w:rsidR="005804D4" w:rsidRPr="005804D4" w:rsidRDefault="005804D4" w:rsidP="001F50ED">
            <w:pPr>
              <w:pStyle w:val="Sarakstarindkopa"/>
              <w:ind w:left="0"/>
              <w:rPr>
                <w:rFonts w:ascii="Times New Roman" w:hAnsi="Times New Roman" w:cs="Times New Roman"/>
              </w:rPr>
            </w:pPr>
            <w:r>
              <w:rPr>
                <w:rFonts w:ascii="Times New Roman" w:hAnsi="Times New Roman" w:cs="Times New Roman"/>
              </w:rPr>
              <w:t>Sevis izzināšana</w:t>
            </w:r>
            <w:r w:rsidRPr="005804D4">
              <w:rPr>
                <w:rFonts w:ascii="Times New Roman" w:hAnsi="Times New Roman" w:cs="Times New Roman"/>
              </w:rPr>
              <w:t>, karjeras iespēju izpēte, karjeras lēmumu pieņemšana un īstenošana</w:t>
            </w:r>
          </w:p>
        </w:tc>
        <w:tc>
          <w:tcPr>
            <w:tcW w:w="2835"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Profesija un tās piemērotība</w:t>
            </w:r>
          </w:p>
        </w:tc>
        <w:tc>
          <w:tcPr>
            <w:tcW w:w="4820"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Izzina savu esošo karjeras situāciju no dažādiem skat</w:t>
            </w:r>
            <w:r>
              <w:rPr>
                <w:rFonts w:ascii="Times New Roman" w:hAnsi="Times New Roman" w:cs="Times New Roman"/>
              </w:rPr>
              <w:t>u</w:t>
            </w:r>
            <w:r w:rsidRPr="005804D4">
              <w:rPr>
                <w:rFonts w:ascii="Times New Roman" w:hAnsi="Times New Roman" w:cs="Times New Roman"/>
              </w:rPr>
              <w:t>punktiem, lieto un pielāgo situācijai atbilstošas radošās domāšanas stratēģijas, lai nonāktu pie jaunām un noderīgām idejām, iedvesmojas no citu pieredzes. Atlasa, apkopo un analizē informāciju par dažādās nozarēs un profesijās nepieciešamajām zināšanām, prasmēm un personības īpašībām. Salīdzina veiksmīgus paša izvēlētas nozares pārstāvjus lai izdarītu secinājumus par viņu sasniegumiem un īpašībām, kas nodrošinājušas panākumus. Plāno savu izaugsmi saistībā ar mācībām un vaļaspriekiem, balstoties uz savu stipro pušu un grūtību jomu apzināšanos.</w:t>
            </w:r>
          </w:p>
        </w:tc>
        <w:tc>
          <w:tcPr>
            <w:tcW w:w="1984"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“Zinātniskās pētniecības darbs karjeras izglītībā” (99. metodika)</w:t>
            </w:r>
          </w:p>
        </w:tc>
        <w:tc>
          <w:tcPr>
            <w:tcW w:w="1985"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8.-12. klašu skolēni</w:t>
            </w:r>
          </w:p>
        </w:tc>
      </w:tr>
      <w:tr w:rsidR="005804D4" w:rsidTr="00207656">
        <w:tc>
          <w:tcPr>
            <w:tcW w:w="2977" w:type="dxa"/>
          </w:tcPr>
          <w:p w:rsidR="005804D4" w:rsidRPr="005804D4" w:rsidRDefault="005804D4" w:rsidP="001F50ED">
            <w:pPr>
              <w:pStyle w:val="Sarakstarindkopa"/>
              <w:ind w:left="0"/>
              <w:rPr>
                <w:rFonts w:ascii="Times New Roman" w:hAnsi="Times New Roman" w:cs="Times New Roman"/>
              </w:rPr>
            </w:pPr>
            <w:r>
              <w:rPr>
                <w:rFonts w:ascii="Times New Roman" w:hAnsi="Times New Roman" w:cs="Times New Roman"/>
              </w:rPr>
              <w:t>Sevis izzināšana</w:t>
            </w:r>
          </w:p>
        </w:tc>
        <w:tc>
          <w:tcPr>
            <w:tcW w:w="2835"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Profesiju daudzveidības iepazīšana.</w:t>
            </w:r>
          </w:p>
        </w:tc>
        <w:tc>
          <w:tcPr>
            <w:tcW w:w="4820"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Izvēlas savām vajadzībām un interesēm atbilstošas aktivitātes nosaka šo izvēļu priekšrocības un trūkumus. Patstāvīgi analizē sava snieguma saistību ar personiskajām īpašībām un uzvedību, atpazīst savas darbības stiprās puses un ar pieaugušā atbalstu rod dažādus veidus, kā attīstīt savas domāšanas un uzvedības pilnveidojamās puse</w:t>
            </w:r>
            <w:r>
              <w:rPr>
                <w:rFonts w:ascii="Times New Roman" w:hAnsi="Times New Roman" w:cs="Times New Roman"/>
              </w:rPr>
              <w:t>s.</w:t>
            </w:r>
          </w:p>
        </w:tc>
        <w:tc>
          <w:tcPr>
            <w:tcW w:w="1984"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“Tirdziņš / gadatirgus” (93. metodika)</w:t>
            </w:r>
          </w:p>
        </w:tc>
        <w:tc>
          <w:tcPr>
            <w:tcW w:w="1985" w:type="dxa"/>
          </w:tcPr>
          <w:p w:rsidR="005804D4" w:rsidRPr="005804D4" w:rsidRDefault="005804D4" w:rsidP="001F50ED">
            <w:pPr>
              <w:pStyle w:val="Sarakstarindkopa"/>
              <w:ind w:left="0"/>
              <w:rPr>
                <w:rFonts w:ascii="Times New Roman" w:hAnsi="Times New Roman" w:cs="Times New Roman"/>
              </w:rPr>
            </w:pPr>
            <w:r w:rsidRPr="005804D4">
              <w:rPr>
                <w:rFonts w:ascii="Times New Roman" w:hAnsi="Times New Roman" w:cs="Times New Roman"/>
              </w:rPr>
              <w:t>1.-12. klašu skolēni</w:t>
            </w:r>
          </w:p>
        </w:tc>
      </w:tr>
    </w:tbl>
    <w:p w:rsidR="006F7265" w:rsidRDefault="006F7265" w:rsidP="001F50ED">
      <w:pPr>
        <w:pStyle w:val="Sarakstarindkopa"/>
        <w:rPr>
          <w:rFonts w:ascii="Times New Roman" w:hAnsi="Times New Roman" w:cs="Times New Roman"/>
          <w:b/>
        </w:rPr>
      </w:pPr>
    </w:p>
    <w:p w:rsidR="001E6FC9" w:rsidRPr="00207656" w:rsidRDefault="001E6FC9" w:rsidP="00207656">
      <w:pPr>
        <w:pStyle w:val="Sarakstarindkopa"/>
        <w:numPr>
          <w:ilvl w:val="0"/>
          <w:numId w:val="10"/>
        </w:numPr>
        <w:rPr>
          <w:rFonts w:ascii="Times New Roman" w:hAnsi="Times New Roman" w:cs="Times New Roman"/>
          <w:b/>
        </w:rPr>
      </w:pPr>
      <w:r w:rsidRPr="00207656">
        <w:rPr>
          <w:rFonts w:ascii="Times New Roman" w:hAnsi="Times New Roman" w:cs="Times New Roman"/>
          <w:b/>
        </w:rPr>
        <w:t>Pasākumi potenciālajiem izglītojamajiem un viņu vecākiem</w:t>
      </w:r>
    </w:p>
    <w:tbl>
      <w:tblPr>
        <w:tblStyle w:val="Reatabula"/>
        <w:tblW w:w="14601" w:type="dxa"/>
        <w:tblInd w:w="-147" w:type="dxa"/>
        <w:tblLook w:val="04A0" w:firstRow="1" w:lastRow="0" w:firstColumn="1" w:lastColumn="0" w:noHBand="0" w:noVBand="1"/>
      </w:tblPr>
      <w:tblGrid>
        <w:gridCol w:w="5258"/>
        <w:gridCol w:w="5374"/>
        <w:gridCol w:w="3969"/>
      </w:tblGrid>
      <w:tr w:rsidR="001E6FC9" w:rsidTr="00207656">
        <w:tc>
          <w:tcPr>
            <w:tcW w:w="5258"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b/>
              </w:rPr>
              <w:t>Pasākuma nosaukums un veids</w:t>
            </w:r>
          </w:p>
        </w:tc>
        <w:tc>
          <w:tcPr>
            <w:tcW w:w="5374"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b/>
              </w:rPr>
              <w:t>Sasniedzamais rezultāts</w:t>
            </w:r>
          </w:p>
        </w:tc>
        <w:tc>
          <w:tcPr>
            <w:tcW w:w="3969"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b/>
              </w:rPr>
              <w:t>Mērķauditorija</w:t>
            </w:r>
          </w:p>
        </w:tc>
      </w:tr>
      <w:tr w:rsidR="001E6FC9" w:rsidTr="00207656">
        <w:tc>
          <w:tcPr>
            <w:tcW w:w="5258"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“Vecāku karjeras atbalsts izlaiduma klašu skolēniem” (48. metodika)</w:t>
            </w:r>
          </w:p>
        </w:tc>
        <w:tc>
          <w:tcPr>
            <w:tcW w:w="5374"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Skolēnu vecāki zina, kā atbalstīt savu bērnu karjeras izvēles un lēmumu pieņemšanas procesā</w:t>
            </w:r>
            <w:r>
              <w:rPr>
                <w:rFonts w:ascii="Times New Roman" w:hAnsi="Times New Roman" w:cs="Times New Roman"/>
              </w:rPr>
              <w:t>.</w:t>
            </w:r>
          </w:p>
        </w:tc>
        <w:tc>
          <w:tcPr>
            <w:tcW w:w="3969"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9. un 12. klašu skolēnu vecāki</w:t>
            </w:r>
          </w:p>
        </w:tc>
      </w:tr>
      <w:tr w:rsidR="001E6FC9" w:rsidTr="00207656">
        <w:tc>
          <w:tcPr>
            <w:tcW w:w="5258"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“Iekāp sava bērna kurpēs!” (49. metodika)</w:t>
            </w:r>
          </w:p>
        </w:tc>
        <w:tc>
          <w:tcPr>
            <w:tcW w:w="5374"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Skolēnu vecāki gūst priekšstatu, kā notiek aktīvā mācīšanās stundās</w:t>
            </w:r>
            <w:r>
              <w:rPr>
                <w:rFonts w:ascii="Times New Roman" w:hAnsi="Times New Roman" w:cs="Times New Roman"/>
              </w:rPr>
              <w:t>.</w:t>
            </w:r>
          </w:p>
        </w:tc>
        <w:tc>
          <w:tcPr>
            <w:tcW w:w="3969" w:type="dxa"/>
          </w:tcPr>
          <w:p w:rsidR="001E6FC9"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Potenciālo izglītojamo - 1., 7. un 10. klašu sko</w:t>
            </w:r>
            <w:r>
              <w:rPr>
                <w:rFonts w:ascii="Times New Roman" w:hAnsi="Times New Roman" w:cs="Times New Roman"/>
              </w:rPr>
              <w:t>lēnu vecāki</w:t>
            </w:r>
          </w:p>
        </w:tc>
      </w:tr>
    </w:tbl>
    <w:p w:rsidR="001F50ED" w:rsidRDefault="001F50ED" w:rsidP="001F50ED">
      <w:pPr>
        <w:pStyle w:val="Sarakstarindkopa"/>
        <w:rPr>
          <w:rFonts w:ascii="Times New Roman" w:hAnsi="Times New Roman" w:cs="Times New Roman"/>
          <w:b/>
        </w:rPr>
      </w:pPr>
    </w:p>
    <w:p w:rsidR="00207656" w:rsidRDefault="00207656" w:rsidP="001F50ED">
      <w:pPr>
        <w:pStyle w:val="Sarakstarindkopa"/>
        <w:rPr>
          <w:rFonts w:ascii="Times New Roman" w:hAnsi="Times New Roman" w:cs="Times New Roman"/>
          <w:b/>
        </w:rPr>
      </w:pPr>
    </w:p>
    <w:p w:rsidR="001E6FC9" w:rsidRDefault="003F14C4" w:rsidP="00207656">
      <w:pPr>
        <w:pStyle w:val="Sarakstarindkopa"/>
        <w:ind w:left="426"/>
        <w:rPr>
          <w:rFonts w:ascii="Times New Roman" w:hAnsi="Times New Roman" w:cs="Times New Roman"/>
          <w:b/>
        </w:rPr>
      </w:pPr>
      <w:r w:rsidRPr="003F14C4">
        <w:rPr>
          <w:rFonts w:ascii="Times New Roman" w:hAnsi="Times New Roman" w:cs="Times New Roman"/>
          <w:b/>
        </w:rPr>
        <w:lastRenderedPageBreak/>
        <w:t xml:space="preserve">5. </w:t>
      </w:r>
      <w:r w:rsidR="00207656">
        <w:rPr>
          <w:rFonts w:ascii="Times New Roman" w:hAnsi="Times New Roman" w:cs="Times New Roman"/>
          <w:b/>
        </w:rPr>
        <w:t xml:space="preserve">  </w:t>
      </w:r>
      <w:r w:rsidRPr="003F14C4">
        <w:rPr>
          <w:rFonts w:ascii="Times New Roman" w:hAnsi="Times New Roman" w:cs="Times New Roman"/>
          <w:b/>
        </w:rPr>
        <w:t>Plānotie skolēnam sasniedzamie rezultāti karjeras vadības prasmēs, beidzot 3., 6., 9. un 12. klasi. un veidi to izvērtēšanai</w:t>
      </w:r>
    </w:p>
    <w:p w:rsidR="003F14C4" w:rsidRDefault="003F14C4" w:rsidP="001F50ED">
      <w:pPr>
        <w:pStyle w:val="Sarakstarindkopa"/>
        <w:rPr>
          <w:rFonts w:ascii="Times New Roman" w:hAnsi="Times New Roman" w:cs="Times New Roman"/>
          <w:b/>
        </w:rPr>
      </w:pPr>
    </w:p>
    <w:tbl>
      <w:tblPr>
        <w:tblStyle w:val="Reatabula"/>
        <w:tblW w:w="14601" w:type="dxa"/>
        <w:tblInd w:w="-147" w:type="dxa"/>
        <w:tblLook w:val="04A0" w:firstRow="1" w:lastRow="0" w:firstColumn="1" w:lastColumn="0" w:noHBand="0" w:noVBand="1"/>
      </w:tblPr>
      <w:tblGrid>
        <w:gridCol w:w="858"/>
        <w:gridCol w:w="4104"/>
        <w:gridCol w:w="4111"/>
        <w:gridCol w:w="3543"/>
        <w:gridCol w:w="1985"/>
      </w:tblGrid>
      <w:tr w:rsidR="003F14C4" w:rsidTr="00207656">
        <w:tc>
          <w:tcPr>
            <w:tcW w:w="858" w:type="dxa"/>
          </w:tcPr>
          <w:p w:rsidR="003F14C4" w:rsidRDefault="003F14C4" w:rsidP="001F50ED">
            <w:pPr>
              <w:pStyle w:val="Sarakstarindkopa"/>
              <w:ind w:left="0"/>
              <w:rPr>
                <w:rFonts w:ascii="Times New Roman" w:hAnsi="Times New Roman" w:cs="Times New Roman"/>
                <w:b/>
              </w:rPr>
            </w:pPr>
            <w:r>
              <w:rPr>
                <w:rFonts w:ascii="Times New Roman" w:hAnsi="Times New Roman" w:cs="Times New Roman"/>
                <w:b/>
              </w:rPr>
              <w:t>Klase</w:t>
            </w:r>
          </w:p>
        </w:tc>
        <w:tc>
          <w:tcPr>
            <w:tcW w:w="4104" w:type="dxa"/>
          </w:tcPr>
          <w:p w:rsidR="003F14C4" w:rsidRDefault="003F14C4" w:rsidP="001F50ED">
            <w:pPr>
              <w:pStyle w:val="Sarakstarindkopa"/>
              <w:ind w:left="0"/>
              <w:rPr>
                <w:rFonts w:ascii="Times New Roman" w:hAnsi="Times New Roman" w:cs="Times New Roman"/>
                <w:b/>
              </w:rPr>
            </w:pPr>
            <w:r>
              <w:rPr>
                <w:rFonts w:ascii="Times New Roman" w:hAnsi="Times New Roman" w:cs="Times New Roman"/>
                <w:b/>
              </w:rPr>
              <w:t xml:space="preserve">Sevis izzināšana un </w:t>
            </w:r>
            <w:proofErr w:type="spellStart"/>
            <w:r>
              <w:rPr>
                <w:rFonts w:ascii="Times New Roman" w:hAnsi="Times New Roman" w:cs="Times New Roman"/>
                <w:b/>
              </w:rPr>
              <w:t>pašvadība</w:t>
            </w:r>
            <w:proofErr w:type="spellEnd"/>
          </w:p>
        </w:tc>
        <w:tc>
          <w:tcPr>
            <w:tcW w:w="4111" w:type="dxa"/>
          </w:tcPr>
          <w:p w:rsidR="003F14C4" w:rsidRDefault="003F14C4" w:rsidP="001F50ED">
            <w:pPr>
              <w:pStyle w:val="Sarakstarindkopa"/>
              <w:ind w:left="0"/>
              <w:rPr>
                <w:rFonts w:ascii="Times New Roman" w:hAnsi="Times New Roman" w:cs="Times New Roman"/>
                <w:b/>
              </w:rPr>
            </w:pPr>
            <w:r>
              <w:rPr>
                <w:rFonts w:ascii="Times New Roman" w:hAnsi="Times New Roman" w:cs="Times New Roman"/>
                <w:b/>
              </w:rPr>
              <w:t>Karjeras iespēju izpēte</w:t>
            </w:r>
          </w:p>
        </w:tc>
        <w:tc>
          <w:tcPr>
            <w:tcW w:w="3543" w:type="dxa"/>
          </w:tcPr>
          <w:p w:rsidR="003F14C4" w:rsidRDefault="003F14C4" w:rsidP="001F50ED">
            <w:pPr>
              <w:pStyle w:val="Sarakstarindkopa"/>
              <w:ind w:left="0"/>
              <w:rPr>
                <w:rFonts w:ascii="Times New Roman" w:hAnsi="Times New Roman" w:cs="Times New Roman"/>
                <w:b/>
              </w:rPr>
            </w:pPr>
            <w:r>
              <w:rPr>
                <w:rFonts w:ascii="Times New Roman" w:hAnsi="Times New Roman" w:cs="Times New Roman"/>
                <w:b/>
              </w:rPr>
              <w:t>Karjeras lēmumu pieņemšana un īstenošana</w:t>
            </w:r>
          </w:p>
        </w:tc>
        <w:tc>
          <w:tcPr>
            <w:tcW w:w="1985" w:type="dxa"/>
          </w:tcPr>
          <w:p w:rsidR="003F14C4" w:rsidRDefault="003F14C4" w:rsidP="001F50ED">
            <w:pPr>
              <w:pStyle w:val="Sarakstarindkopa"/>
              <w:ind w:left="0"/>
              <w:rPr>
                <w:rFonts w:ascii="Times New Roman" w:hAnsi="Times New Roman" w:cs="Times New Roman"/>
                <w:b/>
              </w:rPr>
            </w:pPr>
            <w:r>
              <w:rPr>
                <w:rFonts w:ascii="Times New Roman" w:hAnsi="Times New Roman" w:cs="Times New Roman"/>
                <w:b/>
              </w:rPr>
              <w:t>Izvērtēšanas veidi</w:t>
            </w:r>
          </w:p>
        </w:tc>
      </w:tr>
      <w:tr w:rsidR="003F14C4" w:rsidTr="00207656">
        <w:tc>
          <w:tcPr>
            <w:tcW w:w="858" w:type="dxa"/>
          </w:tcPr>
          <w:p w:rsidR="003F14C4" w:rsidRPr="003F14C4" w:rsidRDefault="003F14C4" w:rsidP="001F50ED">
            <w:pPr>
              <w:rPr>
                <w:rFonts w:ascii="Times New Roman" w:hAnsi="Times New Roman" w:cs="Times New Roman"/>
                <w:b/>
              </w:rPr>
            </w:pPr>
            <w:r>
              <w:rPr>
                <w:rFonts w:ascii="Times New Roman" w:hAnsi="Times New Roman" w:cs="Times New Roman"/>
                <w:b/>
              </w:rPr>
              <w:t>3.klase</w:t>
            </w:r>
          </w:p>
        </w:tc>
        <w:tc>
          <w:tcPr>
            <w:tcW w:w="4104" w:type="dxa"/>
          </w:tcPr>
          <w:p w:rsidR="003F14C4"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Pastāsta par saviem sasniegumiem un prasmēm, kas padodas vislabāk, kā arī par neizdošanos un kļūdām. Uzdod jautājumus par pašreizējo sniegumu karjeras jomā (mācības, brīvā laika aktivitātes, interešu izglītība, mājas darbi u.c.) un ar pieaugušā atbalstu, iedvesmojoties no citu sasniegumiem, meklē idejas tās uzlabošanai. Ar skolotāja atbalstu plāno laiku mācībām un darbam Ar pedagoga atbalstu seko iepriekš izvirzītu snieguma kritēriju izpildei un novērtē savu mācību darbu un mācīšanās pieredzi. Nosauc savus dotumus, sasniegumus, intereses un vajadzības. Pastāsta par savas mācīšanās progresu un prasmēm, veido saprotamu mutvārdu runu un reaģē uz klausītāju jautājumiem. Sniedz par sevi informāciju anketā. Izmanto digitālās tehnoloģijas informācijas sniegšanai pēc norādījumiem.</w:t>
            </w:r>
          </w:p>
        </w:tc>
        <w:tc>
          <w:tcPr>
            <w:tcW w:w="4111" w:type="dxa"/>
          </w:tcPr>
          <w:p w:rsidR="003F14C4"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Meklē pārbaudītus faktus par karjeras iespējām un pats tos pārbauda. Izmanto digitālās tehnoloģijas karjeras informācijas meklēšanai pēc norādījumiem. Salīdzina uzņēmumus savā novadā un pilsētā, meklē informāciju par veiksmīgiem sava novada uzņēmumiem un stāsta par tiem. Nosauc un no sava redzespunkta stāsta par vecāku un citu ģimenes locekļu profesijām. Skaidro, kā jaunas prasmes, zināšanas un uzņēmība palīdz sasniegt mērķus un īstenot intereses un iespējas darba tirgū. Atpazīst profesijas pēc darba pienākumu aprakstiem vai demonstrējumiem, darbarīku un darba attēliem. Izmantojot vienkāršu situāciju piemērus, pamato, kāpēc darbs ir vērtība. Saskata vienkāršas ar sekmīgu karjeru saistītas kopsakarības sabiedrībā (sko</w:t>
            </w:r>
            <w:r w:rsidR="005013D2">
              <w:rPr>
                <w:rFonts w:ascii="Times New Roman" w:hAnsi="Times New Roman" w:cs="Times New Roman"/>
              </w:rPr>
              <w:t xml:space="preserve">lā, ģimenē un vietējā kopienā). </w:t>
            </w:r>
            <w:r w:rsidRPr="003F14C4">
              <w:rPr>
                <w:rFonts w:ascii="Times New Roman" w:hAnsi="Times New Roman" w:cs="Times New Roman"/>
              </w:rPr>
              <w:t>Veido stāstījumu par darba darītājiem, kuru rakstura īpašības, zināšanas un prasmes ir pašam nozīmīgas, pamato savu izvēli. Pauž savus uzskatus par sadzīves situācijām, ņemot vērā savas un citu cilvēku vajadzības un vēlmes. Pēc skolotāja dotajiem kritērijiem salīdzina, interpretē, novērtē, savieno un grupē vienkāršu informāciju par karjeras iespējām. Veido savā pieredzē un viedoklī balstītu argumentāciju karjeras iespēju raksturošanai. Formulē savus secinājumus, saskaņā ar dotajiem norādījumiem.</w:t>
            </w:r>
          </w:p>
        </w:tc>
        <w:tc>
          <w:tcPr>
            <w:tcW w:w="3543" w:type="dxa"/>
          </w:tcPr>
          <w:p w:rsidR="003F14C4"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Ar prieku fantazē par dažādām karjeras attīstības iespējām. Ir atvērts jaunai karjeras pieredzei. Pauž savu viedokli par karjeras iecerēm un uzklausa citu viedokli. Atpazīst un formulē karjeras attīstības problēmu saistošā, ar personisko pieredzi saistītā kontekstā. Ar pieaugušā atbalstu izvirza karjeras attīstības mērķi mācību uzdevumā un plāno savas darbības soļus, lai to izpildītu Izvirza īstermiņa mērķus savu interešu attīstīšanai, jaunu zināšanu un prasmju apgūšanai. Raksturojot savu pieredzi līdzīgās situācijās, izsaka idejas karjeras attīstības mērķa sasniegšanai. Ar pedagoga atbalstu veido karjeras attīstības plānu, īsteno to un izvērtē rezultātu. Īstenojot karjeras attīstības plānu, nepadodas, ja neizdodas to īstenot, bet mēģina vēlreiz. Skaidro savstarpējā atbalsta nepieciešamību un izpausmes karjerā un sadzīve, un piedalās tā nodrošināšanā.</w:t>
            </w:r>
          </w:p>
        </w:tc>
        <w:tc>
          <w:tcPr>
            <w:tcW w:w="1985" w:type="dxa"/>
          </w:tcPr>
          <w:p w:rsidR="003F14C4" w:rsidRPr="003F14C4" w:rsidRDefault="003F14C4" w:rsidP="001F50ED">
            <w:pPr>
              <w:pStyle w:val="Sarakstarindkopa"/>
              <w:ind w:left="0"/>
              <w:rPr>
                <w:rFonts w:ascii="Times New Roman" w:hAnsi="Times New Roman" w:cs="Times New Roman"/>
                <w:b/>
              </w:rPr>
            </w:pPr>
            <w:r w:rsidRPr="003F14C4">
              <w:rPr>
                <w:rFonts w:ascii="Times New Roman" w:hAnsi="Times New Roman" w:cs="Times New Roman"/>
              </w:rPr>
              <w:t>Informācijas vizualizēšana</w:t>
            </w:r>
            <w:r w:rsidR="005013D2">
              <w:rPr>
                <w:rFonts w:ascii="Times New Roman" w:hAnsi="Times New Roman" w:cs="Times New Roman"/>
              </w:rPr>
              <w:t>.</w:t>
            </w:r>
            <w:r w:rsidRPr="003F14C4">
              <w:rPr>
                <w:rFonts w:ascii="Times New Roman" w:hAnsi="Times New Roman" w:cs="Times New Roman"/>
              </w:rPr>
              <w:t xml:space="preserve"> Jautājumi un atbildes nodarbības sākumā (beigās)</w:t>
            </w:r>
            <w:r w:rsidR="005013D2">
              <w:rPr>
                <w:rFonts w:ascii="Times New Roman" w:hAnsi="Times New Roman" w:cs="Times New Roman"/>
              </w:rPr>
              <w:t>.</w:t>
            </w:r>
            <w:r w:rsidRPr="003F14C4">
              <w:rPr>
                <w:rFonts w:ascii="Times New Roman" w:hAnsi="Times New Roman" w:cs="Times New Roman"/>
              </w:rPr>
              <w:t xml:space="preserve"> Pašvērtējums</w:t>
            </w:r>
            <w:r w:rsidR="005013D2">
              <w:rPr>
                <w:rFonts w:ascii="Times New Roman" w:hAnsi="Times New Roman" w:cs="Times New Roman"/>
              </w:rPr>
              <w:t xml:space="preserve">. Piedalīšanās diskusijās </w:t>
            </w:r>
            <w:r w:rsidRPr="003F14C4">
              <w:rPr>
                <w:rFonts w:ascii="Times New Roman" w:hAnsi="Times New Roman" w:cs="Times New Roman"/>
              </w:rPr>
              <w:t>(diskusija)</w:t>
            </w:r>
            <w:r w:rsidR="005013D2">
              <w:rPr>
                <w:rFonts w:ascii="Times New Roman" w:hAnsi="Times New Roman" w:cs="Times New Roman"/>
              </w:rPr>
              <w:t>.</w:t>
            </w:r>
            <w:r w:rsidRPr="003F14C4">
              <w:rPr>
                <w:rFonts w:ascii="Times New Roman" w:hAnsi="Times New Roman" w:cs="Times New Roman"/>
              </w:rPr>
              <w:t xml:space="preserve"> Rezumēšana (secināšana)</w:t>
            </w:r>
            <w:r w:rsidR="005013D2">
              <w:rPr>
                <w:rFonts w:ascii="Times New Roman" w:hAnsi="Times New Roman" w:cs="Times New Roman"/>
              </w:rPr>
              <w:t>.</w:t>
            </w:r>
            <w:r w:rsidRPr="003F14C4">
              <w:rPr>
                <w:rFonts w:ascii="Times New Roman" w:hAnsi="Times New Roman" w:cs="Times New Roman"/>
              </w:rPr>
              <w:t xml:space="preserve"> Sadarbības prasmju novērtēšana</w:t>
            </w:r>
            <w:r>
              <w:rPr>
                <w:rFonts w:ascii="Times New Roman" w:hAnsi="Times New Roman" w:cs="Times New Roman"/>
              </w:rPr>
              <w:t>.</w:t>
            </w:r>
          </w:p>
        </w:tc>
      </w:tr>
      <w:tr w:rsidR="003F14C4" w:rsidTr="00207656">
        <w:tc>
          <w:tcPr>
            <w:tcW w:w="858" w:type="dxa"/>
          </w:tcPr>
          <w:p w:rsidR="003F14C4" w:rsidRDefault="005013D2" w:rsidP="001F50ED">
            <w:pPr>
              <w:pStyle w:val="Sarakstarindkopa"/>
              <w:ind w:left="0"/>
              <w:rPr>
                <w:rFonts w:ascii="Times New Roman" w:hAnsi="Times New Roman" w:cs="Times New Roman"/>
                <w:b/>
              </w:rPr>
            </w:pPr>
            <w:r>
              <w:rPr>
                <w:rFonts w:ascii="Times New Roman" w:hAnsi="Times New Roman" w:cs="Times New Roman"/>
                <w:b/>
              </w:rPr>
              <w:t>6.klase</w:t>
            </w:r>
          </w:p>
        </w:tc>
        <w:tc>
          <w:tcPr>
            <w:tcW w:w="4104" w:type="dxa"/>
          </w:tcPr>
          <w:p w:rsidR="003F14C4" w:rsidRPr="005013D2" w:rsidRDefault="005013D2" w:rsidP="001F50ED">
            <w:pPr>
              <w:pStyle w:val="Sarakstarindkopa"/>
              <w:ind w:left="0"/>
              <w:rPr>
                <w:rFonts w:ascii="Times New Roman" w:hAnsi="Times New Roman" w:cs="Times New Roman"/>
                <w:b/>
              </w:rPr>
            </w:pPr>
            <w:r w:rsidRPr="005013D2">
              <w:rPr>
                <w:rFonts w:ascii="Times New Roman" w:hAnsi="Times New Roman" w:cs="Times New Roman"/>
              </w:rPr>
              <w:t xml:space="preserve">Nosauc savas darbības stiprās un vēl pilnveidojamās puses, analizē personiskās īpašības un uzvedību, skaidro, kas ietekmē darbību izvēli un sniegumu (panākumus vai neizdošanos) dažādās karjeras jomās </w:t>
            </w:r>
            <w:r w:rsidRPr="005013D2">
              <w:rPr>
                <w:rFonts w:ascii="Times New Roman" w:hAnsi="Times New Roman" w:cs="Times New Roman"/>
              </w:rPr>
              <w:lastRenderedPageBreak/>
              <w:t>(mācības, interešu izglītība, brīvā laika aktivitātes, mājas darbi). Izvērtē pašreizējo sniegumu karjeras jomā (mācības, brīvā laika aktivitātes, interešu izglītība, mājas darbi u.c.) izmanto radošās domāšanas stratēģijas, lai nonāktu pie idejām tās pilnveidei, iedvesmojas no citu idejām, tās papildina. Ar skolotāja atbalstu izveido un patstāvīgi papildina darbu mapi (porfolio). Patstāvīgi plāno laiku mācībām un darbam. Patstāvīgi seko iepriekš izvirzītu snieguma kritēriju izpildei dažādās karjeras jomās un nosaka, vai un kā sniegumu uzlabot. Prot pastāstīt par saviem dotumiem, sasniegumiem, interesēm un vajadzībām, raksturot sava padarītā progresu, izmantojot vienotu kritēriju sistēmu, iesaistās dialogā ar klausītājiem. Atbilstoši adresātam un saziņas mērķim raksta un pēc parauga noformē atbildes uz strukturētas aptaujas jautājumiem. Izmanto digitālās tehnoloģijas informācijas par karjeras pieredzi prezentēšanai un pārraidei.</w:t>
            </w:r>
          </w:p>
        </w:tc>
        <w:tc>
          <w:tcPr>
            <w:tcW w:w="4111" w:type="dxa"/>
          </w:tcPr>
          <w:p w:rsidR="003F14C4" w:rsidRPr="005013D2" w:rsidRDefault="005013D2" w:rsidP="001F50ED">
            <w:pPr>
              <w:pStyle w:val="Sarakstarindkopa"/>
              <w:ind w:left="0"/>
              <w:rPr>
                <w:rFonts w:ascii="Times New Roman" w:hAnsi="Times New Roman" w:cs="Times New Roman"/>
                <w:b/>
              </w:rPr>
            </w:pPr>
            <w:r w:rsidRPr="005013D2">
              <w:rPr>
                <w:rFonts w:ascii="Times New Roman" w:hAnsi="Times New Roman" w:cs="Times New Roman"/>
              </w:rPr>
              <w:lastRenderedPageBreak/>
              <w:t xml:space="preserve">Pārliecinās, vai iegūta pietiekami vispusīga un precīza informācija par karjeras iespējām, pārbauda tās ticamību. Izmanto digitālās tehnoloģijas, lai iegūtu un apstrādātu informāciju par karjeras </w:t>
            </w:r>
            <w:r w:rsidRPr="005013D2">
              <w:rPr>
                <w:rFonts w:ascii="Times New Roman" w:hAnsi="Times New Roman" w:cs="Times New Roman"/>
              </w:rPr>
              <w:lastRenderedPageBreak/>
              <w:t>iespējām. Analizē publiski pieejamo informāciju, lai noskaidrotu, kādi uzņēmumi un kādās nozarēs ir izplatīti vietējā pašvaldībā, un kādu profesiju pārstāvji tajos strādā. Salīdzina profesijas, balstoties uz tajās veicamo darba specifiku: fizisks – garīgs darbs, darbs telpās – darbs ārā u.tml. Pēc skolotāja dotā parauga analizē informāciju par veicamā darba saturu, aprīkojumu, darbarīkiem, darba vidi un darba apstākļiem dažādās profesijās. Atlasa un vizualizē un informāciju par darba saturu dažādās nozares profesijās. Skaidro dažādu profesiju nozīmi savā, ģimenes un kopienas dzīvē. Skaidro sekmīgas karjeras ietekmi uz tās īstenotājiem, viņu ģimenes locekļiem, vietējo kopienu ekonomiku un sabiedrību nacionālā mērogā un saskata savu nepieciešamību iesaistīties savas kopienas dzīves uzlabošanā. Iepazīst un izvērtē veiksmīgus paša izvēlētas nozares pārstāvjus lai izdarītu secinājumus par viņu sasniegumiem un īpašībām, kas nodrošinājušas panākumus. Pēc dotajiem un paša radītajiem kritērijiem salīdzina, interpretē, novērtē, savieno un grupē informāciju par karjeras iespējām. Veido faktos par karjeras iespējas kontekstu balstītu argumentāciju, atšķir atbilstošo no neatbilstošā un svarīgo no mazāk svarīgā. Patstāvīgi formulē tiešus, vienkāršus secinājumus par karjeras iespēju.</w:t>
            </w:r>
          </w:p>
        </w:tc>
        <w:tc>
          <w:tcPr>
            <w:tcW w:w="3543" w:type="dxa"/>
          </w:tcPr>
          <w:p w:rsidR="003F14C4" w:rsidRPr="005013D2" w:rsidRDefault="005013D2" w:rsidP="001F50ED">
            <w:pPr>
              <w:pStyle w:val="Sarakstarindkopa"/>
              <w:ind w:left="0"/>
              <w:rPr>
                <w:rFonts w:ascii="Times New Roman" w:hAnsi="Times New Roman" w:cs="Times New Roman"/>
                <w:b/>
              </w:rPr>
            </w:pPr>
            <w:r w:rsidRPr="005013D2">
              <w:rPr>
                <w:rFonts w:ascii="Times New Roman" w:hAnsi="Times New Roman" w:cs="Times New Roman"/>
              </w:rPr>
              <w:lastRenderedPageBreak/>
              <w:t xml:space="preserve">Ar ieinteresētību uztver dažādas karjeras attīstības iespējas, izmanto iztēli, lai veidotu neikdienišķas sakarības. Uzdrīkstas mēģināt paveikt kaut ko jaunu. Piedalās savu </w:t>
            </w:r>
            <w:r w:rsidRPr="005013D2">
              <w:rPr>
                <w:rFonts w:ascii="Times New Roman" w:hAnsi="Times New Roman" w:cs="Times New Roman"/>
              </w:rPr>
              <w:lastRenderedPageBreak/>
              <w:t>karjeras ieceru apspriešanā un izvērtēšanā. Ar pedagoga atbalstu nosaka reālas karjeras attīstības vajadzības, atpazīst un formulē karjeras attīstības problēmu dotajā kontekstā. Izvirza karjeras attīstības mērķi, piedāvā risinājumus, izvēlas labāko un nolemj to īstenot. Patstāvīgi izvirza vairākus karjeras attīstības (mācīšanās) mērķus un plāno, kā tos īstenot gan vienatnē, gan grupā. Izvirzot sev īstermiņa mērķus, izmanto gan savu, gan nozīmīgu citu cilvēku pieredzi. Iztēlojoties karjeras mērķa sasniegšanas gaitu un eksperimentējot domās, veido karjeras attīstības plānu, īsteno to, izvērtē paveikto pēc paša radītiem kritērijiem un iesaka uzlabojumus. Izzina pieejamos resursus un atrod jaunus, lai īstenotu savu karjeras ieceri. Saskaroties ar grūtībām karjeras attīstības plāna īstenošanā, meklē atbalstu un izmanto to. Analizē sadarbību karjerā un sabiedrībā.</w:t>
            </w:r>
          </w:p>
        </w:tc>
        <w:tc>
          <w:tcPr>
            <w:tcW w:w="1985" w:type="dxa"/>
          </w:tcPr>
          <w:p w:rsidR="005013D2" w:rsidRDefault="005013D2" w:rsidP="001F50ED">
            <w:pPr>
              <w:pStyle w:val="Sarakstarindkopa"/>
              <w:ind w:left="0"/>
              <w:rPr>
                <w:rFonts w:ascii="Times New Roman" w:hAnsi="Times New Roman" w:cs="Times New Roman"/>
              </w:rPr>
            </w:pPr>
            <w:r w:rsidRPr="005013D2">
              <w:rPr>
                <w:rFonts w:ascii="Times New Roman" w:hAnsi="Times New Roman" w:cs="Times New Roman"/>
              </w:rPr>
              <w:lastRenderedPageBreak/>
              <w:t>Āra nodarbības (mācību ekskursijas), ziņojums</w:t>
            </w:r>
            <w:r>
              <w:rPr>
                <w:rFonts w:ascii="Times New Roman" w:hAnsi="Times New Roman" w:cs="Times New Roman"/>
              </w:rPr>
              <w:t>.</w:t>
            </w:r>
            <w:r w:rsidRPr="005013D2">
              <w:rPr>
                <w:rFonts w:ascii="Times New Roman" w:hAnsi="Times New Roman" w:cs="Times New Roman"/>
              </w:rPr>
              <w:t xml:space="preserve"> Darbu mape</w:t>
            </w:r>
            <w:r>
              <w:rPr>
                <w:rFonts w:ascii="Times New Roman" w:hAnsi="Times New Roman" w:cs="Times New Roman"/>
              </w:rPr>
              <w:t>.</w:t>
            </w:r>
          </w:p>
          <w:p w:rsidR="005013D2" w:rsidRDefault="005013D2" w:rsidP="001F50ED">
            <w:pPr>
              <w:pStyle w:val="Sarakstarindkopa"/>
              <w:ind w:left="0"/>
              <w:rPr>
                <w:rFonts w:ascii="Times New Roman" w:hAnsi="Times New Roman" w:cs="Times New Roman"/>
              </w:rPr>
            </w:pPr>
            <w:r>
              <w:rPr>
                <w:rFonts w:ascii="Times New Roman" w:hAnsi="Times New Roman" w:cs="Times New Roman"/>
              </w:rPr>
              <w:lastRenderedPageBreak/>
              <w:t xml:space="preserve"> Informācijas </w:t>
            </w:r>
            <w:r w:rsidRPr="005013D2">
              <w:rPr>
                <w:rFonts w:ascii="Times New Roman" w:hAnsi="Times New Roman" w:cs="Times New Roman"/>
              </w:rPr>
              <w:t>vizualizēšana</w:t>
            </w:r>
            <w:r>
              <w:rPr>
                <w:rFonts w:ascii="Times New Roman" w:hAnsi="Times New Roman" w:cs="Times New Roman"/>
              </w:rPr>
              <w:t>.</w:t>
            </w:r>
          </w:p>
          <w:p w:rsidR="005013D2" w:rsidRDefault="005013D2" w:rsidP="001F50ED">
            <w:pPr>
              <w:pStyle w:val="Sarakstarindkopa"/>
              <w:ind w:left="0"/>
              <w:rPr>
                <w:rFonts w:ascii="Times New Roman" w:hAnsi="Times New Roman" w:cs="Times New Roman"/>
              </w:rPr>
            </w:pPr>
            <w:r w:rsidRPr="005013D2">
              <w:rPr>
                <w:rFonts w:ascii="Times New Roman" w:hAnsi="Times New Roman" w:cs="Times New Roman"/>
              </w:rPr>
              <w:t xml:space="preserve"> Jautājumi un atbildes nodarbības sākumā (beigās)</w:t>
            </w:r>
            <w:r>
              <w:rPr>
                <w:rFonts w:ascii="Times New Roman" w:hAnsi="Times New Roman" w:cs="Times New Roman"/>
              </w:rPr>
              <w:t>.</w:t>
            </w:r>
            <w:r w:rsidRPr="005013D2">
              <w:rPr>
                <w:rFonts w:ascii="Times New Roman" w:hAnsi="Times New Roman" w:cs="Times New Roman"/>
              </w:rPr>
              <w:t xml:space="preserve"> </w:t>
            </w:r>
          </w:p>
          <w:p w:rsidR="005013D2" w:rsidRDefault="005013D2" w:rsidP="001F50ED">
            <w:pPr>
              <w:pStyle w:val="Sarakstarindkopa"/>
              <w:ind w:left="0"/>
              <w:rPr>
                <w:rFonts w:ascii="Times New Roman" w:hAnsi="Times New Roman" w:cs="Times New Roman"/>
              </w:rPr>
            </w:pPr>
            <w:r w:rsidRPr="005013D2">
              <w:rPr>
                <w:rFonts w:ascii="Times New Roman" w:hAnsi="Times New Roman" w:cs="Times New Roman"/>
              </w:rPr>
              <w:t>Multimediju prezentācija</w:t>
            </w:r>
            <w:r>
              <w:rPr>
                <w:rFonts w:ascii="Times New Roman" w:hAnsi="Times New Roman" w:cs="Times New Roman"/>
              </w:rPr>
              <w:t>.</w:t>
            </w:r>
            <w:r w:rsidRPr="005013D2">
              <w:rPr>
                <w:rFonts w:ascii="Times New Roman" w:hAnsi="Times New Roman" w:cs="Times New Roman"/>
              </w:rPr>
              <w:t xml:space="preserve"> Mutiska uzstāšanās</w:t>
            </w:r>
            <w:r>
              <w:rPr>
                <w:rFonts w:ascii="Times New Roman" w:hAnsi="Times New Roman" w:cs="Times New Roman"/>
              </w:rPr>
              <w:t>.</w:t>
            </w:r>
            <w:r w:rsidRPr="005013D2">
              <w:rPr>
                <w:rFonts w:ascii="Times New Roman" w:hAnsi="Times New Roman" w:cs="Times New Roman"/>
              </w:rPr>
              <w:t xml:space="preserve"> Pašvērtējums</w:t>
            </w:r>
            <w:r>
              <w:rPr>
                <w:rFonts w:ascii="Times New Roman" w:hAnsi="Times New Roman" w:cs="Times New Roman"/>
              </w:rPr>
              <w:t>.</w:t>
            </w:r>
            <w:r w:rsidRPr="005013D2">
              <w:rPr>
                <w:rFonts w:ascii="Times New Roman" w:hAnsi="Times New Roman" w:cs="Times New Roman"/>
              </w:rPr>
              <w:t xml:space="preserve"> </w:t>
            </w:r>
          </w:p>
          <w:p w:rsidR="005013D2" w:rsidRDefault="005013D2" w:rsidP="001F50ED">
            <w:pPr>
              <w:pStyle w:val="Sarakstarindkopa"/>
              <w:ind w:left="0"/>
              <w:rPr>
                <w:rFonts w:ascii="Times New Roman" w:hAnsi="Times New Roman" w:cs="Times New Roman"/>
              </w:rPr>
            </w:pPr>
            <w:r w:rsidRPr="005013D2">
              <w:rPr>
                <w:rFonts w:ascii="Times New Roman" w:hAnsi="Times New Roman" w:cs="Times New Roman"/>
              </w:rPr>
              <w:t>Piedalīšanās diskusijās (diskusija)</w:t>
            </w:r>
            <w:r>
              <w:rPr>
                <w:rFonts w:ascii="Times New Roman" w:hAnsi="Times New Roman" w:cs="Times New Roman"/>
              </w:rPr>
              <w:t>.</w:t>
            </w:r>
            <w:r w:rsidRPr="005013D2">
              <w:rPr>
                <w:rFonts w:ascii="Times New Roman" w:hAnsi="Times New Roman" w:cs="Times New Roman"/>
              </w:rPr>
              <w:t xml:space="preserve"> </w:t>
            </w:r>
          </w:p>
          <w:p w:rsidR="003F14C4" w:rsidRPr="005013D2" w:rsidRDefault="005013D2" w:rsidP="001F50ED">
            <w:pPr>
              <w:pStyle w:val="Sarakstarindkopa"/>
              <w:ind w:left="0"/>
              <w:rPr>
                <w:rFonts w:ascii="Times New Roman" w:hAnsi="Times New Roman" w:cs="Times New Roman"/>
                <w:b/>
              </w:rPr>
            </w:pPr>
            <w:r w:rsidRPr="005013D2">
              <w:rPr>
                <w:rFonts w:ascii="Times New Roman" w:hAnsi="Times New Roman" w:cs="Times New Roman"/>
              </w:rPr>
              <w:t>Rezumēšana (secināšana)</w:t>
            </w:r>
            <w:r>
              <w:rPr>
                <w:rFonts w:ascii="Times New Roman" w:hAnsi="Times New Roman" w:cs="Times New Roman"/>
              </w:rPr>
              <w:t>.</w:t>
            </w:r>
            <w:r w:rsidRPr="005013D2">
              <w:rPr>
                <w:rFonts w:ascii="Times New Roman" w:hAnsi="Times New Roman" w:cs="Times New Roman"/>
              </w:rPr>
              <w:t xml:space="preserve"> Sadarbības prasmju novērtēšana</w:t>
            </w:r>
            <w:r>
              <w:rPr>
                <w:rFonts w:ascii="Times New Roman" w:hAnsi="Times New Roman" w:cs="Times New Roman"/>
              </w:rPr>
              <w:t>.</w:t>
            </w:r>
          </w:p>
        </w:tc>
      </w:tr>
      <w:tr w:rsidR="003F14C4" w:rsidTr="00207656">
        <w:tc>
          <w:tcPr>
            <w:tcW w:w="858" w:type="dxa"/>
          </w:tcPr>
          <w:p w:rsidR="003F14C4" w:rsidRDefault="005C081E" w:rsidP="001F50ED">
            <w:pPr>
              <w:pStyle w:val="Sarakstarindkopa"/>
              <w:ind w:left="0"/>
              <w:rPr>
                <w:rFonts w:ascii="Times New Roman" w:hAnsi="Times New Roman" w:cs="Times New Roman"/>
                <w:b/>
              </w:rPr>
            </w:pPr>
            <w:r>
              <w:rPr>
                <w:rFonts w:ascii="Times New Roman" w:hAnsi="Times New Roman" w:cs="Times New Roman"/>
                <w:b/>
              </w:rPr>
              <w:lastRenderedPageBreak/>
              <w:t>9. klase</w:t>
            </w:r>
          </w:p>
        </w:tc>
        <w:tc>
          <w:tcPr>
            <w:tcW w:w="4104" w:type="dxa"/>
          </w:tcPr>
          <w:p w:rsidR="003F14C4" w:rsidRPr="005C081E" w:rsidRDefault="005C081E" w:rsidP="001F50ED">
            <w:pPr>
              <w:pStyle w:val="Sarakstarindkopa"/>
              <w:ind w:left="0"/>
              <w:rPr>
                <w:rFonts w:ascii="Times New Roman" w:hAnsi="Times New Roman" w:cs="Times New Roman"/>
                <w:b/>
              </w:rPr>
            </w:pPr>
            <w:r w:rsidRPr="005C081E">
              <w:rPr>
                <w:rFonts w:ascii="Times New Roman" w:hAnsi="Times New Roman" w:cs="Times New Roman"/>
              </w:rPr>
              <w:t xml:space="preserve">Patstāvīgi analizē sava snieguma saistību ar personiskajām īpašībām un uzvedību dažādās karjeras jomās (mācību darbs, interešu izglītība, brīvā laika aktivitātes, mājas darbi). Atpazīst savas darbības stiprās puses un ar pieaugušā atbalstu atrod dažādus veidus, kā attīstīt savas domāšanas un uzvedības pilnveidojamās puses. Izzina </w:t>
            </w:r>
            <w:r w:rsidRPr="005C081E">
              <w:rPr>
                <w:rFonts w:ascii="Times New Roman" w:hAnsi="Times New Roman" w:cs="Times New Roman"/>
              </w:rPr>
              <w:lastRenderedPageBreak/>
              <w:t>savu esošo karjeras situāciju no dažādiem skatupunktiem, lieto un pielāgo situācijai atbilstošas radošās domāšanas stratēģijas, lai nonāktu pie jaunām un noderīgām idejām, iedvesmojas no citu pieredzes. Patstāvīgi pilnveido darbu mapi. Izmanto piemērotākās digitālo tehnoloģiju sniegtās iespējas digitālās darbu mapes veidošanā. Nosauc savas priekšrocības darbam vai uzņēmējdarbībai noteiktā nozarē (profesijā) Latvijā vai ārzemēs. Patstāvīgi izvēlas un iekļauj plānā savām vajadzībām un interesēm atbilstošas aktivitātes, nosakot šo izvēļu priekšrocības un trūkumus. Patstāvīgi veido savus kritērijus, kas liecina par mērķa sasniegšanu dažādās karjeras jomās, izzina sava padarītā progresu un nosaka, vai un kā uzlabot sniegumu. Izmanto kļūdas, lai mērķtiecīgi mainītu savu darbību. Mērķtiecīgi plāno un veido strukturētu un saturīgu mutvārdu runu karjeras attīstības mērķa sasniegšanai (piem., darba devēja informēšanai), rosina klausītājus uz diskusiju. Raksta patstāvīgi lietišķo vēstuli, iesniegumu, dzīves gaitas aprakstu (CV) un motivācijas vēstuli, arī digitālajā formā un e-vidē. Izvēlas un izmanto ar karjeras mērķu sasniegšanu saistīta satura (dzīves apraksti, motivācijas vēstules) radīšanai un pārraidei piemērotākās digitālo tehnoloģiju sniegtās iespējas.</w:t>
            </w:r>
          </w:p>
        </w:tc>
        <w:tc>
          <w:tcPr>
            <w:tcW w:w="4111" w:type="dxa"/>
          </w:tcPr>
          <w:p w:rsidR="003F14C4" w:rsidRPr="005C081E" w:rsidRDefault="005C081E" w:rsidP="001F50ED">
            <w:pPr>
              <w:pStyle w:val="Sarakstarindkopa"/>
              <w:ind w:left="0"/>
              <w:rPr>
                <w:rFonts w:ascii="Times New Roman" w:hAnsi="Times New Roman" w:cs="Times New Roman"/>
                <w:b/>
              </w:rPr>
            </w:pPr>
            <w:r w:rsidRPr="005C081E">
              <w:rPr>
                <w:rFonts w:ascii="Times New Roman" w:hAnsi="Times New Roman" w:cs="Times New Roman"/>
              </w:rPr>
              <w:lastRenderedPageBreak/>
              <w:t xml:space="preserve">Tiecas iegūt vispusīgu un precīzu informāciju par karjeras iespējām, nosaka atsevišķus faktorus, kas traucē iegūt patiesu informāciju. Izmanto piemērotākās digitālo tehnoloģiju sniegtās iespējas, lai atrastu un apstrādātu informāciju par karjeras iespējām. Balstoties uz konkrētiem piemēriem, analizē dažādas </w:t>
            </w:r>
            <w:r w:rsidRPr="005C081E">
              <w:rPr>
                <w:rFonts w:ascii="Times New Roman" w:hAnsi="Times New Roman" w:cs="Times New Roman"/>
              </w:rPr>
              <w:lastRenderedPageBreak/>
              <w:t>uzņēmējdarbības un nodarbinātības formas un to priekšrocības dažādās nozarēs un profesijās. Atlasa, apkopo un analizē informāciju par dažādās nozarēs un profesijās nepieciešamajām zināšanām, prasmēm un personības īpašībām. Analizē informāciju par veicamā darba saturu, aprīkojumu, darbarīkiem, darba vidi un darba apstākļiem dažādās profesijās. Atlasa, analizē, vizualizē un strukturē informāciju par profesiju saturu dažādās nozarēs. Analizē dažādu profesiju nozīmi savā, ģimenes un kopienas dzīvē. Analizē, kā sekmīga atsevišķu indivīdu karjera ietekmē pašus, viņu ģimenes locekļus, vietējo kopienu ekonomiku un sabiedrību Eiropas mērogā un pamato to, ar dažādos avotos gūtu informāciju un statistikas datiem. Salīdzina veiksmīgus paša izvēlētas nozares pārstāvjus lai izdarītu secinājumus par viņu sasniegumiem un īpašībām, kas nodrošinājušas panākumus. Mērķtiecīgi izzina, analizē, izvērtē un savieno dažāda veida informāciju par karjeras iespējām, izprot to kontekstu. Raksturojot karjeras iespējas, atšķir faktos balstītu apgalvojumu no pieņēmuma, faktus no viedokļa, un patstāvīgi formulē pamatotus secinājumus.</w:t>
            </w:r>
          </w:p>
        </w:tc>
        <w:tc>
          <w:tcPr>
            <w:tcW w:w="3543" w:type="dxa"/>
          </w:tcPr>
          <w:p w:rsidR="003F14C4" w:rsidRPr="005C081E" w:rsidRDefault="005C081E" w:rsidP="001F50ED">
            <w:pPr>
              <w:pStyle w:val="Sarakstarindkopa"/>
              <w:ind w:left="0"/>
              <w:rPr>
                <w:rFonts w:ascii="Times New Roman" w:hAnsi="Times New Roman" w:cs="Times New Roman"/>
                <w:b/>
              </w:rPr>
            </w:pPr>
            <w:r w:rsidRPr="005C081E">
              <w:rPr>
                <w:rFonts w:ascii="Times New Roman" w:hAnsi="Times New Roman" w:cs="Times New Roman"/>
              </w:rPr>
              <w:lastRenderedPageBreak/>
              <w:t xml:space="preserve">Uz dažādām karjeras attīstības iespējām raugās ar zinātkāri, iztēlojas nebijušus risinājumus. Ir gatavs pieņemt nenoteiktību un jaunus izaicinājumus. Piedalās un aizstāv viedokli diskusijās par savām karjeras iecerēm. Nosaka reālas karjeras attīstības vajadzības, </w:t>
            </w:r>
            <w:r w:rsidRPr="005C081E">
              <w:rPr>
                <w:rFonts w:ascii="Times New Roman" w:hAnsi="Times New Roman" w:cs="Times New Roman"/>
              </w:rPr>
              <w:lastRenderedPageBreak/>
              <w:t>raksturo problēmas būtību, atpazīst un formulē karjeras attīstības problēmu cēloņsakarību un dažādu nosacījumu savstarpējās mijiedarbības kontekstā. Formulē kontekstā balstītus strukturētus pieņēmumus. Izvirza karjeras attīstības mērķi, piedāvā risinājumus, izvēlas labāko un nolemj to īstenot. Izvirza īstermiņa un ilgtermiņa karjeras attīstības (t.sk. mācīšanās) mērķus, plāno to īstenošanas soļus, uzņemas atbildību par to izpildi. Plāno savu izaugsmi mācībās un brīvā laika aktivitātēs, balstoties uz savu stipro pušu un grūtību jomu apzināšanos. Spriežot “atpakaļgaitā” un atrodot pretpiemērus veido karjeras attīstības situācijas modeli un tajā pamatotu karjeras attīstības plānu. Īsteno to, un, ja nepieciešams, īstenošanas laikā pielāgo plānu  mainīgajai situācijai, meklē citu pieeju, paņēmienu. Izvērtē paveikto un plāno uzlabojumus turpmākajam darbam. Elastīgi un izsvērti izmanto pieejamos resursus un rod jaunus, lai īstenotu savu karjeras ieceri. Saskaroties ar grūtībām karjeras attīstības plāna īstenošanā, neatlaidīgi meklē un rod risinājumu. Veido rīcības plānu un īsteno sadarbību savu karjeras attīstības mērķu sasniegšanai.</w:t>
            </w:r>
          </w:p>
        </w:tc>
        <w:tc>
          <w:tcPr>
            <w:tcW w:w="1985" w:type="dxa"/>
          </w:tcPr>
          <w:p w:rsidR="005C081E" w:rsidRDefault="005C081E" w:rsidP="001F50ED">
            <w:pPr>
              <w:pStyle w:val="Sarakstarindkopa"/>
              <w:ind w:left="0"/>
              <w:rPr>
                <w:rFonts w:ascii="Times New Roman" w:hAnsi="Times New Roman" w:cs="Times New Roman"/>
              </w:rPr>
            </w:pPr>
            <w:r w:rsidRPr="005C081E">
              <w:rPr>
                <w:rFonts w:ascii="Times New Roman" w:hAnsi="Times New Roman" w:cs="Times New Roman"/>
              </w:rPr>
              <w:lastRenderedPageBreak/>
              <w:t>Āra nodarbības (mācību ekskursijas), ziņojums Darbu mape</w:t>
            </w:r>
            <w:r>
              <w:rPr>
                <w:rFonts w:ascii="Times New Roman" w:hAnsi="Times New Roman" w:cs="Times New Roman"/>
              </w:rPr>
              <w:t>.</w:t>
            </w:r>
          </w:p>
          <w:p w:rsidR="005C081E" w:rsidRDefault="005C081E" w:rsidP="001F50ED">
            <w:pPr>
              <w:pStyle w:val="Sarakstarindkopa"/>
              <w:ind w:left="0"/>
              <w:rPr>
                <w:rFonts w:ascii="Times New Roman" w:hAnsi="Times New Roman" w:cs="Times New Roman"/>
              </w:rPr>
            </w:pPr>
            <w:r w:rsidRPr="005C081E">
              <w:rPr>
                <w:rFonts w:ascii="Times New Roman" w:hAnsi="Times New Roman" w:cs="Times New Roman"/>
              </w:rPr>
              <w:t xml:space="preserve"> Informācijas vizualizēšana</w:t>
            </w:r>
            <w:r>
              <w:rPr>
                <w:rFonts w:ascii="Times New Roman" w:hAnsi="Times New Roman" w:cs="Times New Roman"/>
              </w:rPr>
              <w:t>.</w:t>
            </w:r>
          </w:p>
          <w:p w:rsidR="005C081E" w:rsidRDefault="005C081E" w:rsidP="001F50ED">
            <w:pPr>
              <w:pStyle w:val="Sarakstarindkopa"/>
              <w:ind w:left="0"/>
              <w:rPr>
                <w:rFonts w:ascii="Times New Roman" w:hAnsi="Times New Roman" w:cs="Times New Roman"/>
              </w:rPr>
            </w:pPr>
            <w:r w:rsidRPr="005C081E">
              <w:rPr>
                <w:rFonts w:ascii="Times New Roman" w:hAnsi="Times New Roman" w:cs="Times New Roman"/>
              </w:rPr>
              <w:lastRenderedPageBreak/>
              <w:t xml:space="preserve"> Jautājumi un atbildes nodarbības sākumā (beigās)</w:t>
            </w:r>
            <w:r>
              <w:rPr>
                <w:rFonts w:ascii="Times New Roman" w:hAnsi="Times New Roman" w:cs="Times New Roman"/>
              </w:rPr>
              <w:t>.</w:t>
            </w:r>
          </w:p>
          <w:p w:rsidR="005C081E" w:rsidRDefault="005C081E" w:rsidP="001F50ED">
            <w:pPr>
              <w:pStyle w:val="Sarakstarindkopa"/>
              <w:ind w:left="0"/>
              <w:rPr>
                <w:rFonts w:ascii="Times New Roman" w:hAnsi="Times New Roman" w:cs="Times New Roman"/>
              </w:rPr>
            </w:pPr>
            <w:r w:rsidRPr="005C081E">
              <w:rPr>
                <w:rFonts w:ascii="Times New Roman" w:hAnsi="Times New Roman" w:cs="Times New Roman"/>
              </w:rPr>
              <w:t xml:space="preserve"> Multimediju prezentācija</w:t>
            </w:r>
            <w:r>
              <w:rPr>
                <w:rFonts w:ascii="Times New Roman" w:hAnsi="Times New Roman" w:cs="Times New Roman"/>
              </w:rPr>
              <w:t>.</w:t>
            </w:r>
            <w:r w:rsidRPr="005C081E">
              <w:rPr>
                <w:rFonts w:ascii="Times New Roman" w:hAnsi="Times New Roman" w:cs="Times New Roman"/>
              </w:rPr>
              <w:t xml:space="preserve"> Mutiska uzstāšanās</w:t>
            </w:r>
            <w:r>
              <w:rPr>
                <w:rFonts w:ascii="Times New Roman" w:hAnsi="Times New Roman" w:cs="Times New Roman"/>
              </w:rPr>
              <w:t>.</w:t>
            </w:r>
            <w:r w:rsidRPr="005C081E">
              <w:rPr>
                <w:rFonts w:ascii="Times New Roman" w:hAnsi="Times New Roman" w:cs="Times New Roman"/>
              </w:rPr>
              <w:t xml:space="preserve"> Pašvērtējums</w:t>
            </w:r>
            <w:r>
              <w:rPr>
                <w:rFonts w:ascii="Times New Roman" w:hAnsi="Times New Roman" w:cs="Times New Roman"/>
              </w:rPr>
              <w:t>.</w:t>
            </w:r>
          </w:p>
          <w:p w:rsidR="005C081E" w:rsidRDefault="005C081E" w:rsidP="001F50ED">
            <w:pPr>
              <w:pStyle w:val="Sarakstarindkopa"/>
              <w:ind w:left="0"/>
              <w:rPr>
                <w:rFonts w:ascii="Times New Roman" w:hAnsi="Times New Roman" w:cs="Times New Roman"/>
              </w:rPr>
            </w:pPr>
            <w:r w:rsidRPr="005C081E">
              <w:rPr>
                <w:rFonts w:ascii="Times New Roman" w:hAnsi="Times New Roman" w:cs="Times New Roman"/>
              </w:rPr>
              <w:t>Piedalīšanās diskusijās (diskusija)</w:t>
            </w:r>
            <w:r>
              <w:rPr>
                <w:rFonts w:ascii="Times New Roman" w:hAnsi="Times New Roman" w:cs="Times New Roman"/>
              </w:rPr>
              <w:t>.</w:t>
            </w:r>
          </w:p>
          <w:p w:rsidR="003F14C4" w:rsidRPr="005C081E" w:rsidRDefault="005C081E" w:rsidP="001F50ED">
            <w:pPr>
              <w:pStyle w:val="Sarakstarindkopa"/>
              <w:ind w:left="0"/>
              <w:rPr>
                <w:rFonts w:ascii="Times New Roman" w:hAnsi="Times New Roman" w:cs="Times New Roman"/>
                <w:b/>
              </w:rPr>
            </w:pPr>
            <w:r w:rsidRPr="005C081E">
              <w:rPr>
                <w:rFonts w:ascii="Times New Roman" w:hAnsi="Times New Roman" w:cs="Times New Roman"/>
              </w:rPr>
              <w:t xml:space="preserve"> Rakstiska atskaite</w:t>
            </w:r>
            <w:r>
              <w:rPr>
                <w:rFonts w:ascii="Times New Roman" w:hAnsi="Times New Roman" w:cs="Times New Roman"/>
              </w:rPr>
              <w:t>.</w:t>
            </w:r>
            <w:r w:rsidRPr="005C081E">
              <w:rPr>
                <w:rFonts w:ascii="Times New Roman" w:hAnsi="Times New Roman" w:cs="Times New Roman"/>
              </w:rPr>
              <w:t xml:space="preserve"> Rezumēšana (secināšana)</w:t>
            </w:r>
            <w:r>
              <w:rPr>
                <w:rFonts w:ascii="Times New Roman" w:hAnsi="Times New Roman" w:cs="Times New Roman"/>
              </w:rPr>
              <w:t>.</w:t>
            </w:r>
            <w:r w:rsidRPr="005C081E">
              <w:rPr>
                <w:rFonts w:ascii="Times New Roman" w:hAnsi="Times New Roman" w:cs="Times New Roman"/>
              </w:rPr>
              <w:t xml:space="preserve"> Sadarbības prasmju novērtēšana</w:t>
            </w:r>
            <w:r>
              <w:rPr>
                <w:rFonts w:ascii="Times New Roman" w:hAnsi="Times New Roman" w:cs="Times New Roman"/>
              </w:rPr>
              <w:t>.</w:t>
            </w:r>
          </w:p>
        </w:tc>
      </w:tr>
      <w:tr w:rsidR="003F14C4" w:rsidRPr="006165E9" w:rsidTr="00207656">
        <w:tc>
          <w:tcPr>
            <w:tcW w:w="858" w:type="dxa"/>
          </w:tcPr>
          <w:p w:rsidR="003F14C4" w:rsidRDefault="00A13544" w:rsidP="001F50ED">
            <w:pPr>
              <w:pStyle w:val="Sarakstarindkopa"/>
              <w:ind w:left="0"/>
              <w:rPr>
                <w:rFonts w:ascii="Times New Roman" w:hAnsi="Times New Roman" w:cs="Times New Roman"/>
                <w:b/>
              </w:rPr>
            </w:pPr>
            <w:r>
              <w:rPr>
                <w:rFonts w:ascii="Times New Roman" w:hAnsi="Times New Roman" w:cs="Times New Roman"/>
                <w:b/>
              </w:rPr>
              <w:lastRenderedPageBreak/>
              <w:t>12. klase</w:t>
            </w:r>
          </w:p>
        </w:tc>
        <w:tc>
          <w:tcPr>
            <w:tcW w:w="4104" w:type="dxa"/>
          </w:tcPr>
          <w:p w:rsidR="003F14C4" w:rsidRPr="006165E9" w:rsidRDefault="00A13544" w:rsidP="001F50ED">
            <w:pPr>
              <w:pStyle w:val="Sarakstarindkopa"/>
              <w:ind w:left="0"/>
              <w:rPr>
                <w:rFonts w:ascii="Times New Roman" w:hAnsi="Times New Roman" w:cs="Times New Roman"/>
                <w:b/>
              </w:rPr>
            </w:pPr>
            <w:r w:rsidRPr="006165E9">
              <w:rPr>
                <w:rFonts w:ascii="Times New Roman" w:hAnsi="Times New Roman" w:cs="Times New Roman"/>
              </w:rPr>
              <w:t xml:space="preserve">Patstāvīgi un regulāri analizē un reflektē par sava snieguma saistību ar emocijām, personiskajām īpašībām un uzvedību dažādās karjeras jomās (mācību darbs, interešu izglītība, brīvā laika aktivitātes, mājas darbi), patstāvīgi rod veidus, kā attīstīt spējas pārvaldīt savu domāšanu, </w:t>
            </w:r>
            <w:r w:rsidRPr="006165E9">
              <w:rPr>
                <w:rFonts w:ascii="Times New Roman" w:hAnsi="Times New Roman" w:cs="Times New Roman"/>
              </w:rPr>
              <w:lastRenderedPageBreak/>
              <w:t>emocijas un uzvedību. Raugoties uz esošo karjeras</w:t>
            </w:r>
            <w:r w:rsidR="006165E9" w:rsidRPr="006165E9">
              <w:rPr>
                <w:rFonts w:ascii="Times New Roman" w:hAnsi="Times New Roman" w:cs="Times New Roman"/>
              </w:rPr>
              <w:t xml:space="preserve"> </w:t>
            </w:r>
            <w:r w:rsidRPr="006165E9">
              <w:rPr>
                <w:rFonts w:ascii="Times New Roman" w:hAnsi="Times New Roman" w:cs="Times New Roman"/>
              </w:rPr>
              <w:t>situāciju no dažādiem skatu punktiem, pamana jaunas iespējas; mērķtiecīgi un elastīgi izmanto citu pieredzi vai attīsta savas ideju radīšanas stratēģijas, lai nonāktu pie jauniem un noderīgiem risinājumiem. Mērķtiecīgi izvēlas vai pielāgo un efektīvi izmanto atbilstošas digitālās tehnoloģijas digitālās darbu mapes veidošanā. Analizē savas priekšrocības darbam vai uzņēmējdarbībai noteiktā nozarē (profesijā) Latvijā vai ārzemēs. Pieņem lēmumus, novērtējot savas vajadzības, zināšanas un intereses, patstāvīgi plāno savu ikdienu saistībā ar nākotnes karjeru. Patstāvīgi izmanto kritērijus, kas palīdz īstenot darba uzraudzīšanu un pilnveidošanu dažādās karjeras jomās, izvērtē, apkopo un turpmākā darba procesā mērķtiecīgi izmanto gūto pieredzi. Veido un prezentē tekstus karjeras mērķu sasniegšanai (piem., savu</w:t>
            </w:r>
            <w:r w:rsidR="00754998">
              <w:rPr>
                <w:rFonts w:ascii="Times New Roman" w:hAnsi="Times New Roman" w:cs="Times New Roman"/>
              </w:rPr>
              <w:t xml:space="preserve"> </w:t>
            </w:r>
            <w:r w:rsidRPr="006165E9">
              <w:rPr>
                <w:rFonts w:ascii="Times New Roman" w:hAnsi="Times New Roman" w:cs="Times New Roman"/>
              </w:rPr>
              <w:t>dotumu, sasniegumu, interešu, vajadzību un nākotnes nodomu savstarpējās saistības atklāšanai), bagātina tos ar specifiskiem līdzekļiem (balss toni, tēlainu valodu, precīzu un aprakstošu vārdu krājumu, neverbālajiem saziņas līdzekļiem), lai sasniegtu komunikatīvo mērķi. Izmanto svešvalodu savu karjeras attīstības mērķu sasniegšanai starptautiskā kontekstā klātienē vai virtuālā vidē. Patstāvīgi vai pēc noteiktiem paraugiem veido profesionālajai saziņai atbilstošus rakstveida tekstus (iesniegumu, dzīves</w:t>
            </w:r>
            <w:r w:rsidR="006165E9">
              <w:rPr>
                <w:rFonts w:ascii="Times New Roman" w:hAnsi="Times New Roman" w:cs="Times New Roman"/>
              </w:rPr>
              <w:t xml:space="preserve"> </w:t>
            </w:r>
            <w:r w:rsidRPr="006165E9">
              <w:rPr>
                <w:rFonts w:ascii="Times New Roman" w:hAnsi="Times New Roman" w:cs="Times New Roman"/>
              </w:rPr>
              <w:t xml:space="preserve">gaitas aprakstu (CV) un motivācijas vēstuli), identificē raksturīgākās kļūdas lietišķajā saziņā. Mērķtiecīgi izvēlas vai pielāgo un efektīvi izmanto atbilstošas digitālās tehnoloģijas, lai radītu, prezentētu </w:t>
            </w:r>
            <w:r w:rsidRPr="006165E9">
              <w:rPr>
                <w:rFonts w:ascii="Times New Roman" w:hAnsi="Times New Roman" w:cs="Times New Roman"/>
              </w:rPr>
              <w:lastRenderedPageBreak/>
              <w:t>un pārraidītu karjeras mērķu sasniegšanai nozīmīgu saturu.</w:t>
            </w:r>
          </w:p>
        </w:tc>
        <w:tc>
          <w:tcPr>
            <w:tcW w:w="4111" w:type="dxa"/>
          </w:tcPr>
          <w:p w:rsidR="003F14C4" w:rsidRPr="006165E9" w:rsidRDefault="00A13544" w:rsidP="001F50ED">
            <w:pPr>
              <w:pStyle w:val="Sarakstarindkopa"/>
              <w:ind w:left="0"/>
              <w:rPr>
                <w:rFonts w:ascii="Times New Roman" w:hAnsi="Times New Roman" w:cs="Times New Roman"/>
                <w:b/>
              </w:rPr>
            </w:pPr>
            <w:r w:rsidRPr="006165E9">
              <w:rPr>
                <w:rFonts w:ascii="Times New Roman" w:hAnsi="Times New Roman" w:cs="Times New Roman"/>
              </w:rPr>
              <w:lastRenderedPageBreak/>
              <w:t xml:space="preserve">Gūst vispusīgu, precīzu informāciju par karjeras iespējām, izvērtē tās ticamību un analizē, kādēļ atsevišķās situācijās ticamu informāciju iegūt ir grūtības. Mērķtiecīgi izvēlas vai pielāgo un efektīvi izmanto atbilstošas digitālās tehnoloģijas, lai atrastu un apstrādātu informāciju par karjeras </w:t>
            </w:r>
            <w:r w:rsidRPr="006165E9">
              <w:rPr>
                <w:rFonts w:ascii="Times New Roman" w:hAnsi="Times New Roman" w:cs="Times New Roman"/>
              </w:rPr>
              <w:lastRenderedPageBreak/>
              <w:t>iespējām. Atlasa un analizē informāciju par izglītības un darba iespējām Latvijā un ārzemēs. Atlasa un analizē informāciju par dažādās nozarēs un profesijās nepieciešamajām zināšanām, prasmēm un personības īpašībām un par darba tiesisko regulējumu, t.sk., par darba vides riska faktoriem Latvijā. Analizē informāciju par profesiju klasificēšanas iespējām, profesionālo interešu jomām un nozarēm. Raksturo vaļasprieku, mācību priekšmetu satura un profesionālo interešu savstarpējo atbilstību. Raksturo vērtību realizēšanas iespējas profesionālajā darbībā. Skaidro un pamato savu skatījumu par izglītības, nodarbinātības kopsakarībām gan vietējā, gan globālā mērogā; izvērtē indivīdu, sabiedrības un vides mijiedarbību karjeras attīstības kontekstā. Salīdzina darba devēju un klientu prasības dažādos laika posmos un valstīs, un izdara secinājumus par darba tirgus, t.sk., uzņēmējdarbības, attīstības tendencēm. Mērķtiecīgi kritiski analizē karjeras iespējas, izzinot, analizējot un kritiski izvērtējot to kontekstu. Lai sasniegtu konkrētu mērķi, sintezē un interpretē informāciju par karjeras iespējām. Raksturojot karjeras iespējas, spriež no konkrētā uz vispārīgo un no vispārīgā uz konkrēto. Argumentē, pierādot izteiktā apgalvojuma ticamību un veidojot pamatotus secinājumus, pamana un novērš loģiskās argumentācijas kļūdas.</w:t>
            </w:r>
          </w:p>
        </w:tc>
        <w:tc>
          <w:tcPr>
            <w:tcW w:w="3543" w:type="dxa"/>
          </w:tcPr>
          <w:p w:rsidR="003F14C4" w:rsidRPr="006165E9" w:rsidRDefault="00A13544" w:rsidP="001F50ED">
            <w:pPr>
              <w:pStyle w:val="Sarakstarindkopa"/>
              <w:ind w:left="0"/>
              <w:rPr>
                <w:rFonts w:ascii="Times New Roman" w:hAnsi="Times New Roman" w:cs="Times New Roman"/>
                <w:b/>
              </w:rPr>
            </w:pPr>
            <w:r w:rsidRPr="006165E9">
              <w:rPr>
                <w:rFonts w:ascii="Times New Roman" w:hAnsi="Times New Roman" w:cs="Times New Roman"/>
              </w:rPr>
              <w:lastRenderedPageBreak/>
              <w:t xml:space="preserve">Interesējas par atklājumiem un inovācijām, proaktīvi meklē jaunas karjeras attīstības iespējas, lai, tās īstenojot, efektīvi uzlabotu savu un citu dzīves kvalitāti. Rosina diskusijas par savām karjeras iecerēm, pauž savu viedokli, </w:t>
            </w:r>
            <w:r w:rsidRPr="006165E9">
              <w:rPr>
                <w:rFonts w:ascii="Times New Roman" w:hAnsi="Times New Roman" w:cs="Times New Roman"/>
              </w:rPr>
              <w:lastRenderedPageBreak/>
              <w:t xml:space="preserve">noskaidro citu viedokļus un to pamatojumu, nosaka kopīgo un atšķirīgo, pauž piekrišanu vai nepiekrišanu. Patstāvīgi nosaka aktuālas karjeras attīstības vajadzības, precīzi formulē karjeras attīstības problēmu un pamato nepieciešamību to risināt. Izvirza karjeras attīstības mērķi, piedāvā vairākus risinājumus. izvērtē tos attiecībā pret mērķi, izvēlas un nolemj īstenot labāko risinājumu. Regulāri un atbilstoši savām karjeras attīstības vajadzībām izvirza īstermiņa un ilgtermiņa karjeras attīstības mērķus; formulē kritērijus, pēc kuriem izvērtēt, vai mērķis ir sasniegts; plāno mērķa īstenošanas soļus; uzņemas atbildību par savu lomu soļu īstenošanā un mērķu sasniegšanā. Izvirza dzīves mērķus un darbojas, lai prognozētu, patstāvīgi pieņemtu atbildīgus un izsvērtus lēmumus par savu nākotnes darbības jomu (karjeru), ņemot vērā informāciju par izmaiņām darba tirgū un respektējot savas vajadzības un vērtības. Patstāvīgi izstrādā karjeras attīstības plānu; īsteno to, izvēloties, lietojot un pielāgojot piemērotas problēmu risināšanas stratēģijas; elastīgi reaģē uz neparedzētām izmaiņām; izvērtē paveikto un gūtos secinājumus izmanto arī citā kontekstā. Efektīvi organizē resursus, lai īstenotu savu karjeras ieceri; patstāvīgi meklē, izvērtē un atbildīgi izmanto citu idejas. Kļūdas un grūtības karjeras attīstības plāna īstenošanā izmanto kā iespēju izaugsmei. Plāno un īsteno nozīmīgu, </w:t>
            </w:r>
            <w:proofErr w:type="spellStart"/>
            <w:r w:rsidRPr="006165E9">
              <w:rPr>
                <w:rFonts w:ascii="Times New Roman" w:hAnsi="Times New Roman" w:cs="Times New Roman"/>
              </w:rPr>
              <w:lastRenderedPageBreak/>
              <w:t>cieņpilnu</w:t>
            </w:r>
            <w:proofErr w:type="spellEnd"/>
            <w:r w:rsidRPr="006165E9">
              <w:rPr>
                <w:rFonts w:ascii="Times New Roman" w:hAnsi="Times New Roman" w:cs="Times New Roman"/>
              </w:rPr>
              <w:t xml:space="preserve"> verbālu, neverbālu un digitālu komunikāciju karjeras attīstības mērķu sasniegšanai. Piedāvā savas idejas, lai iedvesmotu citus īstenot viņu karjeras ieceres.</w:t>
            </w:r>
          </w:p>
        </w:tc>
        <w:tc>
          <w:tcPr>
            <w:tcW w:w="1985" w:type="dxa"/>
          </w:tcPr>
          <w:p w:rsidR="00A13544" w:rsidRPr="006165E9" w:rsidRDefault="00A13544" w:rsidP="001F50ED">
            <w:pPr>
              <w:pStyle w:val="Sarakstarindkopa"/>
              <w:ind w:left="0"/>
              <w:rPr>
                <w:rFonts w:ascii="Times New Roman" w:hAnsi="Times New Roman" w:cs="Times New Roman"/>
              </w:rPr>
            </w:pPr>
            <w:r w:rsidRPr="006165E9">
              <w:rPr>
                <w:rFonts w:ascii="Times New Roman" w:hAnsi="Times New Roman" w:cs="Times New Roman"/>
              </w:rPr>
              <w:lastRenderedPageBreak/>
              <w:t>Āra nodarbības (mācību ekskursijas), ziņojums. Darbu mape.</w:t>
            </w:r>
          </w:p>
          <w:p w:rsidR="00A13544" w:rsidRPr="006165E9" w:rsidRDefault="00A13544" w:rsidP="001F50ED">
            <w:pPr>
              <w:pStyle w:val="Sarakstarindkopa"/>
              <w:ind w:left="0"/>
              <w:rPr>
                <w:rFonts w:ascii="Times New Roman" w:hAnsi="Times New Roman" w:cs="Times New Roman"/>
              </w:rPr>
            </w:pPr>
            <w:r w:rsidRPr="006165E9">
              <w:rPr>
                <w:rFonts w:ascii="Times New Roman" w:hAnsi="Times New Roman" w:cs="Times New Roman"/>
              </w:rPr>
              <w:t xml:space="preserve"> Informācijas vizualizēšana. </w:t>
            </w:r>
            <w:r w:rsidRPr="006165E9">
              <w:rPr>
                <w:rFonts w:ascii="Times New Roman" w:hAnsi="Times New Roman" w:cs="Times New Roman"/>
              </w:rPr>
              <w:lastRenderedPageBreak/>
              <w:t>Jautājumi un atbildes nodarbības sākumā (beigās).</w:t>
            </w:r>
          </w:p>
          <w:p w:rsidR="00A13544" w:rsidRPr="006165E9" w:rsidRDefault="00A13544" w:rsidP="001F50ED">
            <w:pPr>
              <w:pStyle w:val="Sarakstarindkopa"/>
              <w:ind w:left="0"/>
              <w:rPr>
                <w:rFonts w:ascii="Times New Roman" w:hAnsi="Times New Roman" w:cs="Times New Roman"/>
              </w:rPr>
            </w:pPr>
            <w:r w:rsidRPr="006165E9">
              <w:rPr>
                <w:rFonts w:ascii="Times New Roman" w:hAnsi="Times New Roman" w:cs="Times New Roman"/>
              </w:rPr>
              <w:t xml:space="preserve"> Multimediju prezentācija. Mutiska uzstāšanās. Pašvērtējums.</w:t>
            </w:r>
          </w:p>
          <w:p w:rsidR="00A13544" w:rsidRPr="006165E9" w:rsidRDefault="00A13544" w:rsidP="001F50ED">
            <w:pPr>
              <w:pStyle w:val="Sarakstarindkopa"/>
              <w:ind w:left="0"/>
              <w:rPr>
                <w:rFonts w:ascii="Times New Roman" w:hAnsi="Times New Roman" w:cs="Times New Roman"/>
              </w:rPr>
            </w:pPr>
            <w:r w:rsidRPr="006165E9">
              <w:rPr>
                <w:rFonts w:ascii="Times New Roman" w:hAnsi="Times New Roman" w:cs="Times New Roman"/>
              </w:rPr>
              <w:t xml:space="preserve"> Piedalīšanās diskusijās (diskusija).</w:t>
            </w:r>
          </w:p>
          <w:p w:rsidR="003F14C4" w:rsidRPr="006165E9" w:rsidRDefault="00A13544" w:rsidP="001F50ED">
            <w:pPr>
              <w:pStyle w:val="Sarakstarindkopa"/>
              <w:ind w:left="0"/>
              <w:rPr>
                <w:rFonts w:ascii="Times New Roman" w:hAnsi="Times New Roman" w:cs="Times New Roman"/>
                <w:b/>
              </w:rPr>
            </w:pPr>
            <w:r w:rsidRPr="006165E9">
              <w:rPr>
                <w:rFonts w:ascii="Times New Roman" w:hAnsi="Times New Roman" w:cs="Times New Roman"/>
              </w:rPr>
              <w:t xml:space="preserve"> Rakstiska atskaite. Rezumēšana (secināšana). Sadarbības prasmju novērtēšana.</w:t>
            </w:r>
          </w:p>
        </w:tc>
      </w:tr>
    </w:tbl>
    <w:p w:rsidR="003F14C4" w:rsidRPr="003F14C4" w:rsidRDefault="003F14C4" w:rsidP="001F50ED">
      <w:pPr>
        <w:pStyle w:val="Sarakstarindkopa"/>
        <w:rPr>
          <w:rFonts w:ascii="Times New Roman" w:hAnsi="Times New Roman" w:cs="Times New Roman"/>
          <w:b/>
        </w:rPr>
      </w:pPr>
    </w:p>
    <w:p w:rsidR="006E0C4C" w:rsidRDefault="006E0C4C" w:rsidP="001F50ED">
      <w:pPr>
        <w:rPr>
          <w:rFonts w:ascii="Times New Roman" w:hAnsi="Times New Roman" w:cs="Times New Roman"/>
          <w:b/>
        </w:rPr>
      </w:pPr>
    </w:p>
    <w:p w:rsidR="006E0C4C" w:rsidRDefault="006E0C4C" w:rsidP="00207656">
      <w:pPr>
        <w:ind w:firstLine="426"/>
        <w:rPr>
          <w:rFonts w:ascii="Times New Roman" w:hAnsi="Times New Roman" w:cs="Times New Roman"/>
          <w:b/>
        </w:rPr>
      </w:pPr>
      <w:r>
        <w:rPr>
          <w:rFonts w:ascii="Times New Roman" w:hAnsi="Times New Roman" w:cs="Times New Roman"/>
          <w:b/>
        </w:rPr>
        <w:t>6. Karjeras izglītībā izmantojamās metodes</w:t>
      </w:r>
    </w:p>
    <w:tbl>
      <w:tblPr>
        <w:tblW w:w="146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0631"/>
      </w:tblGrid>
      <w:tr w:rsidR="006E0C4C" w:rsidRPr="005A2BBA" w:rsidTr="00207656">
        <w:trPr>
          <w:trHeight w:val="125"/>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8"/>
                <w:szCs w:val="28"/>
              </w:rPr>
            </w:pPr>
            <w:r w:rsidRPr="005A2BBA">
              <w:rPr>
                <w:rFonts w:ascii="Times New Roman" w:hAnsi="Times New Roman" w:cs="Times New Roman"/>
                <w:b/>
                <w:bCs/>
                <w:color w:val="000000"/>
                <w:sz w:val="28"/>
                <w:szCs w:val="28"/>
              </w:rPr>
              <w:t xml:space="preserve">Nr.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8"/>
                <w:szCs w:val="28"/>
              </w:rPr>
            </w:pPr>
            <w:r w:rsidRPr="005A2BBA">
              <w:rPr>
                <w:rFonts w:ascii="Times New Roman" w:hAnsi="Times New Roman" w:cs="Times New Roman"/>
                <w:b/>
                <w:bCs/>
                <w:color w:val="000000"/>
                <w:sz w:val="28"/>
                <w:szCs w:val="28"/>
              </w:rPr>
              <w:t xml:space="preserve">Metode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8"/>
                <w:szCs w:val="28"/>
              </w:rPr>
            </w:pPr>
            <w:r w:rsidRPr="005A2BBA">
              <w:rPr>
                <w:rFonts w:ascii="Times New Roman" w:hAnsi="Times New Roman" w:cs="Times New Roman"/>
                <w:b/>
                <w:bCs/>
                <w:color w:val="000000"/>
                <w:sz w:val="28"/>
                <w:szCs w:val="28"/>
              </w:rPr>
              <w:t xml:space="preserve">Prasmes </w:t>
            </w:r>
          </w:p>
        </w:tc>
      </w:tr>
      <w:tr w:rsidR="006E0C4C" w:rsidRPr="005A2BBA" w:rsidTr="00207656">
        <w:trPr>
          <w:trHeight w:val="936"/>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Anketēšana/aptauja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prasmi konkrēti atbildēt uz jautājumiem, prast izteikt savu domu konkrēti un īsi </w:t>
            </w:r>
          </w:p>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Ieinteresēt audzēkni izzināt sevi, savas izglītības iespējas, darba pasaules iespējas </w:t>
            </w:r>
          </w:p>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Attīstīt prasmi kritiski domāt </w:t>
            </w:r>
          </w:p>
        </w:tc>
      </w:tr>
      <w:tr w:rsidR="006E0C4C" w:rsidRPr="005A2BBA" w:rsidTr="00207656">
        <w:trPr>
          <w:trHeight w:val="727"/>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Analīze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Prast objektīvi novērtēt un atšķirt savas vērtības no vispārpieņemtajām dzīves vērtībām </w:t>
            </w:r>
          </w:p>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prasmes, lai ,,gribu, varu, vajag’’ veidotu vienotu kopumu </w:t>
            </w:r>
          </w:p>
        </w:tc>
      </w:tr>
      <w:tr w:rsidR="006E0C4C" w:rsidRPr="005A2BBA" w:rsidTr="00207656">
        <w:trPr>
          <w:trHeight w:val="316"/>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3.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Brīvais raksts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Veidot prasmi brīvi izteikt rakstiski savas domas un izjūtas </w:t>
            </w:r>
          </w:p>
        </w:tc>
      </w:tr>
      <w:tr w:rsidR="006E0C4C" w:rsidRPr="005A2BBA" w:rsidTr="00207656">
        <w:trPr>
          <w:trHeight w:val="313"/>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4.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Darbs ar informācija avotiem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Prast atrast, atlasīt un izvērtēt informāciju </w:t>
            </w:r>
          </w:p>
        </w:tc>
      </w:tr>
      <w:tr w:rsidR="006E0C4C" w:rsidRPr="005A2BBA" w:rsidTr="00207656">
        <w:trPr>
          <w:trHeight w:val="316"/>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5.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Darbs grupās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iemaņas darboties komandā, plānot darbu, sadalot pienākumus </w:t>
            </w:r>
          </w:p>
        </w:tc>
      </w:tr>
      <w:tr w:rsidR="006E0C4C" w:rsidRPr="005A2BBA" w:rsidTr="00207656">
        <w:trPr>
          <w:trHeight w:val="522"/>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6.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Darbs pāros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Veidot prasmes sadarboties, uzklausīt otru, pārrunāt neskaidrības, ja nepieciešams, ievērot kompromisu </w:t>
            </w:r>
          </w:p>
        </w:tc>
      </w:tr>
      <w:tr w:rsidR="006E0C4C" w:rsidRPr="005A2BBA" w:rsidTr="00207656">
        <w:trPr>
          <w:trHeight w:val="522"/>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7.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Diskusija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Mācīties izteikt mutiski savu viedokli, to pamatot, argumentēt, uzklausīt citu domas </w:t>
            </w:r>
          </w:p>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Meklēt problēmu risinājumu </w:t>
            </w:r>
          </w:p>
        </w:tc>
      </w:tr>
      <w:tr w:rsidR="006E0C4C" w:rsidRPr="005A2BBA" w:rsidTr="00207656">
        <w:trPr>
          <w:trHeight w:val="522"/>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8.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Dubultā dienasgrāmata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Veidot prasmi atrast tekstā nepieciešamo informāciju, to analizēt, paust savu viedokli, balstoties uz pieredzi </w:t>
            </w:r>
          </w:p>
        </w:tc>
      </w:tr>
      <w:tr w:rsidR="006E0C4C" w:rsidRPr="005A2BBA" w:rsidTr="00207656">
        <w:trPr>
          <w:trHeight w:val="317"/>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9.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Ekskursijas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Iepazīstināt ar reālu darba vidi, karjeras iespēju daudzveidību, jaunām tehnoloģijām </w:t>
            </w:r>
          </w:p>
        </w:tc>
      </w:tr>
      <w:tr w:rsidR="006E0C4C" w:rsidRPr="005A2BBA" w:rsidTr="00207656">
        <w:trPr>
          <w:trHeight w:val="522"/>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10.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Ēnu diena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Iepazīt tuvāk darba vidi. Iepazīt izvēlētās profesijas plusus un mīnusus. Veidot iemaņas rakstīt CV, motivācijas vēstules, iesniegumus </w:t>
            </w:r>
          </w:p>
        </w:tc>
      </w:tr>
      <w:tr w:rsidR="006E0C4C" w:rsidRPr="005A2BBA" w:rsidTr="00207656">
        <w:trPr>
          <w:trHeight w:val="107"/>
        </w:trPr>
        <w:tc>
          <w:tcPr>
            <w:tcW w:w="85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11. </w:t>
            </w:r>
          </w:p>
        </w:tc>
        <w:tc>
          <w:tcPr>
            <w:tcW w:w="3119"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Eseja </w:t>
            </w:r>
          </w:p>
        </w:tc>
        <w:tc>
          <w:tcPr>
            <w:tcW w:w="10631" w:type="dxa"/>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prasmi izteikties, pamatot savu viedokli, </w:t>
            </w:r>
          </w:p>
          <w:p w:rsidR="006E0C4C" w:rsidRPr="005A2BBA" w:rsidRDefault="006E0C4C" w:rsidP="001F50ED">
            <w:pPr>
              <w:pStyle w:val="Default"/>
              <w:rPr>
                <w:sz w:val="23"/>
                <w:szCs w:val="23"/>
              </w:rPr>
            </w:pPr>
            <w:r w:rsidRPr="005A2BBA">
              <w:rPr>
                <w:sz w:val="23"/>
                <w:szCs w:val="23"/>
              </w:rPr>
              <w:t xml:space="preserve">apgūt argumentācijas prasmes rakstiskā veidā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12.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Individuālais darbs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Mācīties strādāt patstāvīgi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13.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INSERT metode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prasmi izvērtēt informāciju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14.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Intervija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Apgūst prasmi sarunāties: uzklausīt sarunas biedrus, formulēt konkrētus jautājumus, atbildēt uz sarežģītiem jautājumiem, veidot lietišķu dialogu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15.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IT tehnoloģiju izmantošana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Attīsta prasmi lietot mūsdienas tehnoloģijas informācijas iegūšanā, saglabāšanā un apkopošanā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lastRenderedPageBreak/>
              <w:t xml:space="preserve">16.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Pārrunas/sarunas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Apgūst prasmes veidot mērķtiecīgu dialogu, noskaidrot viedokli, iegūt informāciju pārrunu ceļā, nenovirzoties no tēmas, uzdot jautājumus un atbildēt uz tiem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17.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Pašvērtējums/pašanalīze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Veidot kompleksu savas darbības, uzskatu, spēju, interešu, rakstura novērtēšanas un analīzes prasmi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18.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Pētījums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prasmi strādāt ar problēmsituāciju: formulēt problēmu, veidot risinājuma plānu, izvērtēt gaidāmo rezultātu, meklēt alternatīvu risinājumu, pieņemt lēmumu, iegūt praktiskas iemaņas pētnieciskajam darbam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19.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Portfolio/darba mape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Vākt materiālus, iegūt informāciju, to apstrādāt, krāt un veidot savu darba mapi - portfolio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20.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Prāta vētra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Izprast, ka jebkuru neskaidru jēdzienu var izskaidrot, ja izsaka dažādus viedokļus, tos sistematizē un analizē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21.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Prezentācija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prasmes un iemaņas parādīt sevi un savu padarīto darbu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22.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Prognozēšana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Mācīties paredzēt iespējamo rezultātu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23.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Projekts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prasmi plānot darbu, strādāt patstāvīgi, sadarboties ar citiem, iegūt un izvērtēt informāciju, saistīt teoriju ar praksi, izdarīt </w:t>
            </w:r>
          </w:p>
          <w:p w:rsidR="006E0C4C" w:rsidRPr="005A2BBA" w:rsidRDefault="006E0C4C" w:rsidP="001F50ED">
            <w:pPr>
              <w:pStyle w:val="Default"/>
              <w:rPr>
                <w:sz w:val="23"/>
                <w:szCs w:val="23"/>
              </w:rPr>
            </w:pPr>
            <w:r w:rsidRPr="005A2BBA">
              <w:rPr>
                <w:sz w:val="23"/>
                <w:szCs w:val="23"/>
              </w:rPr>
              <w:t xml:space="preserve">secinājumus, prezentēt rezultātus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24.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Seminārs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Mācīties atrast kļūdas un nepilnības, izdomāt vīziju to uzlabošanai, plānot tās sasniegšanu, pieņemt lēmumu, izdarīt kopsavilkumu - rezumēt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25.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Spēles (lomu situāciju, lietišķās)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prasmi iekļauties kolektīvā, veidot saskarsmi, prast novērtēt sevi salīdzinājumā ar citiem </w:t>
            </w:r>
          </w:p>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Iejusties lomās, kas attālinātas no skolēna būtības, bet kurās viņi ikdienā var nokļūt </w:t>
            </w:r>
          </w:p>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Iemācīties modelēt dažādas problēmsituācijas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26.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SVID analīze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iemaņas izvērtēt pašreizējo situāciju un attīstības iespējas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27.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T- tabula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iemaņas izvērtēt parādību no vairākiem aspektiem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28.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Tests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Rosināt iegūt informāciju par kādu jomu interese radīšanai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29.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Tikšanās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Iegūt informāciju par kādu jomu intereses radīšanai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30.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proofErr w:type="spellStart"/>
            <w:r w:rsidRPr="005A2BBA">
              <w:rPr>
                <w:rFonts w:ascii="Times New Roman" w:hAnsi="Times New Roman" w:cs="Times New Roman"/>
                <w:color w:val="000000"/>
                <w:sz w:val="23"/>
                <w:szCs w:val="23"/>
              </w:rPr>
              <w:t>Venna</w:t>
            </w:r>
            <w:proofErr w:type="spellEnd"/>
            <w:r w:rsidRPr="005A2BBA">
              <w:rPr>
                <w:rFonts w:ascii="Times New Roman" w:hAnsi="Times New Roman" w:cs="Times New Roman"/>
                <w:color w:val="000000"/>
                <w:sz w:val="23"/>
                <w:szCs w:val="23"/>
              </w:rPr>
              <w:t xml:space="preserve"> diagramma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Mācīties noteikt kopīgo un atšķirīgo un definēt slēdzienu </w:t>
            </w:r>
          </w:p>
        </w:tc>
      </w:tr>
      <w:tr w:rsidR="006E0C4C" w:rsidRPr="005A2BBA" w:rsidTr="00207656">
        <w:trPr>
          <w:trHeight w:val="107"/>
        </w:trPr>
        <w:tc>
          <w:tcPr>
            <w:tcW w:w="85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31. </w:t>
            </w:r>
          </w:p>
        </w:tc>
        <w:tc>
          <w:tcPr>
            <w:tcW w:w="3119"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Vērošana </w:t>
            </w:r>
          </w:p>
        </w:tc>
        <w:tc>
          <w:tcPr>
            <w:tcW w:w="10631" w:type="dxa"/>
            <w:tcBorders>
              <w:top w:val="single" w:sz="4" w:space="0" w:color="auto"/>
              <w:left w:val="single" w:sz="4" w:space="0" w:color="auto"/>
              <w:bottom w:val="single" w:sz="4" w:space="0" w:color="auto"/>
              <w:right w:val="single" w:sz="4" w:space="0" w:color="auto"/>
            </w:tcBorders>
          </w:tcPr>
          <w:p w:rsidR="006E0C4C" w:rsidRPr="005A2BBA" w:rsidRDefault="006E0C4C" w:rsidP="001F50ED">
            <w:pPr>
              <w:autoSpaceDE w:val="0"/>
              <w:autoSpaceDN w:val="0"/>
              <w:adjustRightInd w:val="0"/>
              <w:spacing w:after="0" w:line="240" w:lineRule="auto"/>
              <w:rPr>
                <w:rFonts w:ascii="Times New Roman" w:hAnsi="Times New Roman" w:cs="Times New Roman"/>
                <w:color w:val="000000"/>
                <w:sz w:val="23"/>
                <w:szCs w:val="23"/>
              </w:rPr>
            </w:pPr>
            <w:r w:rsidRPr="005A2BBA">
              <w:rPr>
                <w:rFonts w:ascii="Times New Roman" w:hAnsi="Times New Roman" w:cs="Times New Roman"/>
                <w:color w:val="000000"/>
                <w:sz w:val="23"/>
                <w:szCs w:val="23"/>
              </w:rPr>
              <w:t xml:space="preserve">Apgūt iemaņas izvirzīt mērķi patstāvīgi vērot, pierakstīt, salīdzināt, izdarīt secinājumus </w:t>
            </w:r>
          </w:p>
        </w:tc>
      </w:tr>
    </w:tbl>
    <w:p w:rsidR="001F50ED" w:rsidRDefault="001F50ED" w:rsidP="001F50ED">
      <w:pPr>
        <w:ind w:firstLine="720"/>
        <w:rPr>
          <w:rFonts w:ascii="Times New Roman" w:hAnsi="Times New Roman" w:cs="Times New Roman"/>
          <w:b/>
        </w:rPr>
      </w:pPr>
    </w:p>
    <w:p w:rsidR="006E0C4C" w:rsidRDefault="006E0C4C" w:rsidP="001F50ED">
      <w:pPr>
        <w:ind w:firstLine="720"/>
        <w:rPr>
          <w:rFonts w:ascii="Times New Roman" w:hAnsi="Times New Roman" w:cs="Times New Roman"/>
          <w:b/>
        </w:rPr>
      </w:pPr>
      <w:r>
        <w:rPr>
          <w:rFonts w:ascii="Times New Roman" w:hAnsi="Times New Roman" w:cs="Times New Roman"/>
          <w:b/>
        </w:rPr>
        <w:t>7</w:t>
      </w:r>
      <w:r w:rsidRPr="006E0C4C">
        <w:rPr>
          <w:rFonts w:ascii="Times New Roman" w:hAnsi="Times New Roman" w:cs="Times New Roman"/>
          <w:b/>
        </w:rPr>
        <w:t>.  Karjeras izglītības īstenošanai ieteicamā literatūra</w:t>
      </w:r>
    </w:p>
    <w:p w:rsidR="006B7DC5" w:rsidRPr="001F50ED" w:rsidRDefault="00215CF4" w:rsidP="00207656">
      <w:pPr>
        <w:pStyle w:val="Bezatstarpm"/>
        <w:numPr>
          <w:ilvl w:val="0"/>
          <w:numId w:val="9"/>
        </w:numPr>
        <w:ind w:left="567" w:hanging="425"/>
        <w:rPr>
          <w:rFonts w:ascii="Times New Roman" w:hAnsi="Times New Roman" w:cs="Times New Roman"/>
        </w:rPr>
      </w:pPr>
      <w:hyperlink r:id="rId6" w:history="1">
        <w:r w:rsidR="006B7DC5" w:rsidRPr="001F50ED">
          <w:rPr>
            <w:rStyle w:val="Hipersaite"/>
            <w:rFonts w:ascii="Times New Roman" w:hAnsi="Times New Roman" w:cs="Times New Roman"/>
          </w:rPr>
          <w:t>https://viaa.gov.lv/library/files/original/78532_100_KAA_Metodikas.pdf</w:t>
        </w:r>
      </w:hyperlink>
    </w:p>
    <w:p w:rsidR="006E0C4C" w:rsidRPr="001F50ED" w:rsidRDefault="006E0C4C" w:rsidP="00207656">
      <w:pPr>
        <w:pStyle w:val="Bezatstarpm"/>
        <w:numPr>
          <w:ilvl w:val="0"/>
          <w:numId w:val="9"/>
        </w:numPr>
        <w:ind w:left="567" w:hanging="425"/>
        <w:rPr>
          <w:rFonts w:ascii="Times New Roman" w:hAnsi="Times New Roman" w:cs="Times New Roman"/>
        </w:rPr>
      </w:pPr>
      <w:r w:rsidRPr="001F50ED">
        <w:rPr>
          <w:rFonts w:ascii="Times New Roman" w:hAnsi="Times New Roman" w:cs="Times New Roman"/>
        </w:rPr>
        <w:t>Akmeņkalna, I., Kārkliņš, A., Kalniņa, I., (2007). Mērķtiecīga karjeras veidošana. Rīga: LUMA.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Akmeņkalna, I., Kārkliņš, A., Skutele, D. (2007). Mērķu sasniegšana. Rīga: LUMA.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Akmeņkalna, I., Skutele, D., (2007). Saskarsme. Rīga: LUMA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Alens, </w:t>
      </w:r>
      <w:proofErr w:type="spellStart"/>
      <w:r w:rsidRPr="001F50ED">
        <w:rPr>
          <w:rFonts w:ascii="Times New Roman" w:hAnsi="Times New Roman" w:cs="Times New Roman"/>
        </w:rPr>
        <w:t>Dž</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Nerne</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Dž</w:t>
      </w:r>
      <w:proofErr w:type="spellEnd"/>
      <w:r w:rsidRPr="001F50ED">
        <w:rPr>
          <w:rFonts w:ascii="Times New Roman" w:hAnsi="Times New Roman" w:cs="Times New Roman"/>
        </w:rPr>
        <w:t>., (2000). Skolēnu izaugsmes veicināšana. Palīgs klases audzinātājam. – Rīga: Skolu atbalsta centrs.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Amundsons</w:t>
      </w:r>
      <w:proofErr w:type="spellEnd"/>
      <w:r w:rsidRPr="001F50ED">
        <w:rPr>
          <w:rFonts w:ascii="Times New Roman" w:hAnsi="Times New Roman" w:cs="Times New Roman"/>
        </w:rPr>
        <w:t xml:space="preserve">, N., (2016). Aktīvā iesaistīšanās. Esība un darbība karjeras konsultēšanā. 4.izd. Rīga: VIAA. Pieejams: </w:t>
      </w:r>
      <w:hyperlink r:id="rId7" w:history="1">
        <w:r w:rsidRPr="001F50ED">
          <w:rPr>
            <w:rStyle w:val="Hipersaite"/>
            <w:rFonts w:ascii="Times New Roman" w:hAnsi="Times New Roman" w:cs="Times New Roman"/>
          </w:rPr>
          <w:t>http://viaa.gov.lv/library/files/original/Amundsen_book_FINAL.pdf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Atbilstošas vides izveide jauniešu ar speciālām vajadzībām integrācijai izglītības sistēmā. 5 burtnīcas. (2007). Rīga: Invalīdu un viņu draugu apvienība „Apeirons”.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Baldiņš</w:t>
      </w:r>
      <w:proofErr w:type="spellEnd"/>
      <w:r w:rsidRPr="001F50ED">
        <w:rPr>
          <w:rFonts w:ascii="Times New Roman" w:hAnsi="Times New Roman" w:cs="Times New Roman"/>
        </w:rPr>
        <w:t xml:space="preserve">, A., </w:t>
      </w:r>
      <w:proofErr w:type="spellStart"/>
      <w:r w:rsidRPr="001F50ED">
        <w:rPr>
          <w:rFonts w:ascii="Times New Roman" w:hAnsi="Times New Roman" w:cs="Times New Roman"/>
        </w:rPr>
        <w:t>Raževa</w:t>
      </w:r>
      <w:proofErr w:type="spellEnd"/>
      <w:r w:rsidRPr="001F50ED">
        <w:rPr>
          <w:rFonts w:ascii="Times New Roman" w:hAnsi="Times New Roman" w:cs="Times New Roman"/>
        </w:rPr>
        <w:t xml:space="preserve">, A., (2001). Klases audzinātāja darbs skolēnu personības izpētē. – Rīga: </w:t>
      </w:r>
      <w:proofErr w:type="spellStart"/>
      <w:r w:rsidRPr="001F50ED">
        <w:rPr>
          <w:rFonts w:ascii="Times New Roman" w:hAnsi="Times New Roman" w:cs="Times New Roman"/>
        </w:rPr>
        <w:t>Pētergailis</w:t>
      </w:r>
      <w:proofErr w:type="spellEnd"/>
      <w:r w:rsidRPr="001F50ED">
        <w:rPr>
          <w:rFonts w:ascii="Times New Roman" w:hAnsi="Times New Roman" w:cs="Times New Roman"/>
        </w:rPr>
        <w:t>.</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Barsineviča</w:t>
      </w:r>
      <w:proofErr w:type="spellEnd"/>
      <w:r w:rsidRPr="001F50ED">
        <w:rPr>
          <w:rFonts w:ascii="Times New Roman" w:hAnsi="Times New Roman" w:cs="Times New Roman"/>
        </w:rPr>
        <w:t xml:space="preserve">, S., </w:t>
      </w:r>
      <w:proofErr w:type="spellStart"/>
      <w:r w:rsidRPr="001F50ED">
        <w:rPr>
          <w:rFonts w:ascii="Times New Roman" w:hAnsi="Times New Roman" w:cs="Times New Roman"/>
        </w:rPr>
        <w:t>Graumane</w:t>
      </w:r>
      <w:proofErr w:type="spellEnd"/>
      <w:r w:rsidRPr="001F50ED">
        <w:rPr>
          <w:rFonts w:ascii="Times New Roman" w:hAnsi="Times New Roman" w:cs="Times New Roman"/>
        </w:rPr>
        <w:t xml:space="preserve">, Z., </w:t>
      </w:r>
      <w:proofErr w:type="spellStart"/>
      <w:r w:rsidRPr="001F50ED">
        <w:rPr>
          <w:rFonts w:ascii="Times New Roman" w:hAnsi="Times New Roman" w:cs="Times New Roman"/>
        </w:rPr>
        <w:t>Jirjena</w:t>
      </w:r>
      <w:proofErr w:type="spellEnd"/>
      <w:r w:rsidRPr="001F50ED">
        <w:rPr>
          <w:rFonts w:ascii="Times New Roman" w:hAnsi="Times New Roman" w:cs="Times New Roman"/>
        </w:rPr>
        <w:t xml:space="preserve">, K., </w:t>
      </w:r>
      <w:proofErr w:type="spellStart"/>
      <w:r w:rsidRPr="001F50ED">
        <w:rPr>
          <w:rFonts w:ascii="Times New Roman" w:hAnsi="Times New Roman" w:cs="Times New Roman"/>
        </w:rPr>
        <w:t>Kinčiusa</w:t>
      </w:r>
      <w:proofErr w:type="spellEnd"/>
      <w:r w:rsidRPr="001F50ED">
        <w:rPr>
          <w:rFonts w:ascii="Times New Roman" w:hAnsi="Times New Roman" w:cs="Times New Roman"/>
        </w:rPr>
        <w:t>, B., Pēterhofa, M., Treija, R.,(2000). Daudzpusīgā intelekta teorija skolā. Pieredzes materiāls. Rīga: Skolu atbalsta centrs.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Beloraga</w:t>
      </w:r>
      <w:proofErr w:type="spellEnd"/>
      <w:r w:rsidRPr="001F50ED">
        <w:rPr>
          <w:rFonts w:ascii="Times New Roman" w:hAnsi="Times New Roman" w:cs="Times New Roman"/>
        </w:rPr>
        <w:t>, G., (2007). Par ko kļūt? Darba lapas par profesijām. Rīga: Zvaigzne ABC.</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lastRenderedPageBreak/>
        <w:t xml:space="preserve">● </w:t>
      </w:r>
      <w:proofErr w:type="spellStart"/>
      <w:r w:rsidRPr="001F50ED">
        <w:rPr>
          <w:rFonts w:ascii="Times New Roman" w:hAnsi="Times New Roman" w:cs="Times New Roman"/>
        </w:rPr>
        <w:t>Boitmane</w:t>
      </w:r>
      <w:proofErr w:type="spellEnd"/>
      <w:r w:rsidRPr="001F50ED">
        <w:rPr>
          <w:rFonts w:ascii="Times New Roman" w:hAnsi="Times New Roman" w:cs="Times New Roman"/>
        </w:rPr>
        <w:t>, I., (2006). Personāla atlase un novērtēšana. Rīga: SIA Lietišķās informācijas dienests.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Ceļā uz mūžizglītību. Mūžizglītības politika Latvijā. (2007). Rīga: Latvijas Pieaugušo izglītības apvienība.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Daija</w:t>
      </w:r>
      <w:proofErr w:type="spellEnd"/>
      <w:r w:rsidRPr="001F50ED">
        <w:rPr>
          <w:rFonts w:ascii="Times New Roman" w:hAnsi="Times New Roman" w:cs="Times New Roman"/>
        </w:rPr>
        <w:t xml:space="preserve">, Z., </w:t>
      </w:r>
      <w:proofErr w:type="spellStart"/>
      <w:r w:rsidRPr="001F50ED">
        <w:rPr>
          <w:rFonts w:ascii="Times New Roman" w:hAnsi="Times New Roman" w:cs="Times New Roman"/>
        </w:rPr>
        <w:t>Panasina</w:t>
      </w:r>
      <w:proofErr w:type="spellEnd"/>
      <w:r w:rsidRPr="001F50ED">
        <w:rPr>
          <w:rFonts w:ascii="Times New Roman" w:hAnsi="Times New Roman" w:cs="Times New Roman"/>
        </w:rPr>
        <w:t xml:space="preserve">, I., (2000). Veido savu karjeru pats! Grāmata patstāvīgai profesijas izvēlei. Rīga: Profesionālās karjeras izvēles centrs. Pieejams: </w:t>
      </w:r>
      <w:hyperlink r:id="rId8" w:history="1">
        <w:r w:rsidRPr="001F50ED">
          <w:rPr>
            <w:rStyle w:val="Hipersaite"/>
            <w:rFonts w:ascii="Times New Roman" w:hAnsi="Times New Roman" w:cs="Times New Roman"/>
          </w:rPr>
          <w:t>http://www.nva.gov.lv/karjera/docs/_51f9ff8ca00116.19265717.pdf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Daiktere</w:t>
      </w:r>
      <w:proofErr w:type="spellEnd"/>
      <w:r w:rsidRPr="001F50ED">
        <w:rPr>
          <w:rFonts w:ascii="Times New Roman" w:hAnsi="Times New Roman" w:cs="Times New Roman"/>
        </w:rPr>
        <w:t>, I. (2007). Mērķu izvirzīšana un sasniegšana. Mācību metodika. Rīga: SIA LUMA.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Darba likums un Darba aizsardzības likums. / Sērija: Likumi. (</w:t>
      </w:r>
      <w:proofErr w:type="spellStart"/>
      <w:r w:rsidRPr="001F50ED">
        <w:rPr>
          <w:rFonts w:ascii="Times New Roman" w:hAnsi="Times New Roman" w:cs="Times New Roman"/>
        </w:rPr>
        <w:t>b.g</w:t>
      </w:r>
      <w:proofErr w:type="spellEnd"/>
      <w:r w:rsidRPr="001F50ED">
        <w:rPr>
          <w:rFonts w:ascii="Times New Roman" w:hAnsi="Times New Roman" w:cs="Times New Roman"/>
        </w:rPr>
        <w:t>.) – Rīga: Zvaigzne ABC. 73 Eiropas Savienības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Darba pasaules un karjeras iespēju izpēte / Ieteikumi skolotājiem, klašu audzinātājiem projektu nedēļas vadīšanai 7.–9. klasēs. (2004). Rīga: PIAA. Pieejams: http://viaa.gov.lv/library/files/original/Darba_pasaules_un_karjeras_iespeju_izpete.pdf</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Darbaspēka profesionālā mobilitāte. (2007). Rīga: LU., Pieejams: http://www.lm.gov.lv/upload/darba_tirgus/darba_tirgus/petijumi/darbaspeku_profesi onala_mobilitate.pdf</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Darba tirgus īstermiņa prognozēšana. (2019). Pieejams: http://www.nva.gov.lv/index.php?cid=6&amp;mid=465 ● </w:t>
      </w:r>
      <w:proofErr w:type="spellStart"/>
      <w:r w:rsidRPr="001F50ED">
        <w:rPr>
          <w:rFonts w:ascii="Times New Roman" w:hAnsi="Times New Roman" w:cs="Times New Roman"/>
        </w:rPr>
        <w:t>Dektereva</w:t>
      </w:r>
      <w:proofErr w:type="spellEnd"/>
      <w:r w:rsidRPr="001F50ED">
        <w:rPr>
          <w:rFonts w:ascii="Times New Roman" w:hAnsi="Times New Roman" w:cs="Times New Roman"/>
        </w:rPr>
        <w:t xml:space="preserve">, N., </w:t>
      </w:r>
      <w:proofErr w:type="spellStart"/>
      <w:r w:rsidRPr="001F50ED">
        <w:rPr>
          <w:rFonts w:ascii="Times New Roman" w:hAnsi="Times New Roman" w:cs="Times New Roman"/>
        </w:rPr>
        <w:t>Dorofjeva</w:t>
      </w:r>
      <w:proofErr w:type="spellEnd"/>
      <w:r w:rsidRPr="001F50ED">
        <w:rPr>
          <w:rFonts w:ascii="Times New Roman" w:hAnsi="Times New Roman" w:cs="Times New Roman"/>
        </w:rPr>
        <w:t xml:space="preserve">, S., </w:t>
      </w:r>
      <w:proofErr w:type="spellStart"/>
      <w:r w:rsidRPr="001F50ED">
        <w:rPr>
          <w:rFonts w:ascii="Times New Roman" w:hAnsi="Times New Roman" w:cs="Times New Roman"/>
        </w:rPr>
        <w:t>Vagele</w:t>
      </w:r>
      <w:proofErr w:type="spellEnd"/>
      <w:r w:rsidRPr="001F50ED">
        <w:rPr>
          <w:rFonts w:ascii="Times New Roman" w:hAnsi="Times New Roman" w:cs="Times New Roman"/>
        </w:rPr>
        <w:t xml:space="preserve">, A., </w:t>
      </w:r>
      <w:proofErr w:type="spellStart"/>
      <w:r w:rsidRPr="001F50ED">
        <w:rPr>
          <w:rFonts w:ascii="Times New Roman" w:hAnsi="Times New Roman" w:cs="Times New Roman"/>
        </w:rPr>
        <w:t>Zavjalova</w:t>
      </w:r>
      <w:proofErr w:type="spellEnd"/>
      <w:r w:rsidRPr="001F50ED">
        <w:rPr>
          <w:rFonts w:ascii="Times New Roman" w:hAnsi="Times New Roman" w:cs="Times New Roman"/>
        </w:rPr>
        <w:t xml:space="preserve">, G., (2008). Interesantas idejas klases audzinātājam. Rīga: </w:t>
      </w:r>
      <w:proofErr w:type="spellStart"/>
      <w:r w:rsidRPr="001F50ED">
        <w:rPr>
          <w:rFonts w:ascii="Times New Roman" w:hAnsi="Times New Roman" w:cs="Times New Roman"/>
        </w:rPr>
        <w:t>RaKa</w:t>
      </w:r>
      <w:proofErr w:type="spellEnd"/>
      <w:r w:rsidRPr="001F50ED">
        <w:rPr>
          <w:rFonts w:ascii="Times New Roman" w:hAnsi="Times New Roman" w:cs="Times New Roman"/>
        </w:rPr>
        <w:t>.</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Dektereva</w:t>
      </w:r>
      <w:proofErr w:type="spellEnd"/>
      <w:r w:rsidRPr="001F50ED">
        <w:rPr>
          <w:rFonts w:ascii="Times New Roman" w:hAnsi="Times New Roman" w:cs="Times New Roman"/>
        </w:rPr>
        <w:t xml:space="preserve">, N., </w:t>
      </w:r>
      <w:proofErr w:type="spellStart"/>
      <w:r w:rsidRPr="001F50ED">
        <w:rPr>
          <w:rFonts w:ascii="Times New Roman" w:hAnsi="Times New Roman" w:cs="Times New Roman"/>
        </w:rPr>
        <w:t>Dorofjeva</w:t>
      </w:r>
      <w:proofErr w:type="spellEnd"/>
      <w:r w:rsidRPr="001F50ED">
        <w:rPr>
          <w:rFonts w:ascii="Times New Roman" w:hAnsi="Times New Roman" w:cs="Times New Roman"/>
        </w:rPr>
        <w:t xml:space="preserve">, S., </w:t>
      </w:r>
      <w:proofErr w:type="spellStart"/>
      <w:r w:rsidRPr="001F50ED">
        <w:rPr>
          <w:rFonts w:ascii="Times New Roman" w:hAnsi="Times New Roman" w:cs="Times New Roman"/>
        </w:rPr>
        <w:t>Vagele</w:t>
      </w:r>
      <w:proofErr w:type="spellEnd"/>
      <w:r w:rsidRPr="001F50ED">
        <w:rPr>
          <w:rFonts w:ascii="Times New Roman" w:hAnsi="Times New Roman" w:cs="Times New Roman"/>
        </w:rPr>
        <w:t xml:space="preserve">, A., </w:t>
      </w:r>
      <w:proofErr w:type="spellStart"/>
      <w:r w:rsidRPr="001F50ED">
        <w:rPr>
          <w:rFonts w:ascii="Times New Roman" w:hAnsi="Times New Roman" w:cs="Times New Roman"/>
        </w:rPr>
        <w:t>Zavjalova</w:t>
      </w:r>
      <w:proofErr w:type="spellEnd"/>
      <w:r w:rsidRPr="001F50ED">
        <w:rPr>
          <w:rFonts w:ascii="Times New Roman" w:hAnsi="Times New Roman" w:cs="Times New Roman"/>
        </w:rPr>
        <w:t xml:space="preserve">, G.,(2008). Mūsdienīga skolēna portfolio. Rīga: </w:t>
      </w:r>
      <w:proofErr w:type="spellStart"/>
      <w:r w:rsidRPr="001F50ED">
        <w:rPr>
          <w:rFonts w:ascii="Times New Roman" w:hAnsi="Times New Roman" w:cs="Times New Roman"/>
        </w:rPr>
        <w:t>RaKa</w:t>
      </w:r>
      <w:proofErr w:type="spellEnd"/>
      <w:r w:rsidRPr="001F50ED">
        <w:rPr>
          <w:rFonts w:ascii="Times New Roman" w:hAnsi="Times New Roman" w:cs="Times New Roman"/>
        </w:rPr>
        <w:t>.</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Dokumenti un statistika. (2019). Pieejams: </w:t>
      </w:r>
      <w:hyperlink r:id="rId9" w:history="1">
        <w:r w:rsidRPr="001F50ED">
          <w:rPr>
            <w:rStyle w:val="Hipersaite"/>
            <w:rFonts w:ascii="Times New Roman" w:hAnsi="Times New Roman" w:cs="Times New Roman"/>
          </w:rPr>
          <w:t>http://www.nva.gov.lv/index.php?cid=6</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Drošas un atbilstošas darba </w:t>
      </w:r>
      <w:proofErr w:type="spellStart"/>
      <w:r w:rsidRPr="001F50ED">
        <w:rPr>
          <w:rFonts w:ascii="Times New Roman" w:hAnsi="Times New Roman" w:cs="Times New Roman"/>
        </w:rPr>
        <w:t>videsizveide</w:t>
      </w:r>
      <w:proofErr w:type="spellEnd"/>
      <w:r w:rsidRPr="001F50ED">
        <w:rPr>
          <w:rFonts w:ascii="Times New Roman" w:hAnsi="Times New Roman" w:cs="Times New Roman"/>
        </w:rPr>
        <w:t xml:space="preserve"> cilvēkiem ar </w:t>
      </w:r>
      <w:proofErr w:type="spellStart"/>
      <w:r w:rsidRPr="001F50ED">
        <w:rPr>
          <w:rFonts w:ascii="Times New Roman" w:hAnsi="Times New Roman" w:cs="Times New Roman"/>
        </w:rPr>
        <w:t>invaliditātirokasgrāmata</w:t>
      </w:r>
      <w:proofErr w:type="spellEnd"/>
      <w:r w:rsidRPr="001F50ED">
        <w:rPr>
          <w:rFonts w:ascii="Times New Roman" w:hAnsi="Times New Roman" w:cs="Times New Roman"/>
        </w:rPr>
        <w:t>. (2006) Rīga: Invalīdu un viņu draugu apvienība „Apeirons”.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Dubkēvičs</w:t>
      </w:r>
      <w:proofErr w:type="spellEnd"/>
      <w:r w:rsidRPr="001F50ED">
        <w:rPr>
          <w:rFonts w:ascii="Times New Roman" w:hAnsi="Times New Roman" w:cs="Times New Roman"/>
        </w:rPr>
        <w:t>, L. (2006). Saskarsme audzēkņiem. Rīga: Jumava.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Es. Sabiedrība. Valsts. Rokasgrāmata pasniedzējiem pilsoniskajā izglītībā. (1999). Rīga: Latvijas Pieaugušo izglītības apvienība, „</w:t>
      </w:r>
      <w:proofErr w:type="spellStart"/>
      <w:r w:rsidRPr="001F50ED">
        <w:rPr>
          <w:rFonts w:ascii="Times New Roman" w:hAnsi="Times New Roman" w:cs="Times New Roman"/>
        </w:rPr>
        <w:t>Impresio</w:t>
      </w:r>
      <w:proofErr w:type="spellEnd"/>
      <w:r w:rsidRPr="001F50ED">
        <w:rPr>
          <w:rFonts w:ascii="Times New Roman" w:hAnsi="Times New Roman" w:cs="Times New Roman"/>
        </w:rPr>
        <w:t>”.</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Eiropas Savienības nodarbinātības politika, darba tirgus un dzimumu līdztiesības jautājumi. 1., 2.daļa. (2005). Rīga: Labklājības ministrija, ULMA.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EMKAMPT karjeras atbalsta glosārijs. (2013). Rīga. Pieejams: </w:t>
      </w:r>
      <w:hyperlink r:id="rId10" w:history="1">
        <w:r w:rsidRPr="001F50ED">
          <w:rPr>
            <w:rStyle w:val="Hipersaite"/>
            <w:rFonts w:ascii="Times New Roman" w:hAnsi="Times New Roman" w:cs="Times New Roman"/>
          </w:rPr>
          <w:t>http://viaa.gov.lv/files/news/727/glossary_web_emkapt.pdf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Iepazīsti sevi! Psiholoģiskie testi. (1997). Sast. </w:t>
      </w:r>
      <w:proofErr w:type="spellStart"/>
      <w:r w:rsidRPr="001F50ED">
        <w:rPr>
          <w:rFonts w:ascii="Times New Roman" w:hAnsi="Times New Roman" w:cs="Times New Roman"/>
        </w:rPr>
        <w:t>F.Kvīna</w:t>
      </w:r>
      <w:proofErr w:type="spellEnd"/>
      <w:r w:rsidRPr="001F50ED">
        <w:rPr>
          <w:rFonts w:ascii="Times New Roman" w:hAnsi="Times New Roman" w:cs="Times New Roman"/>
        </w:rPr>
        <w:t>-Šica. Rīga: Zvaigzne ABC.</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Izglītība pēc 9. klases. (2005). Rīga: V/A PIAA, Profesionālās orientācijas informācijas centrs.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Izglītība pēc 12. klases. (2005). Rīga: V/A PIAA, Profesionālās orientācijas informācijas centrs.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Jaunieši pārmaiņu sabiedrībās. Diskusiju ceļvedis. (2002). Rīga: UNICEF.</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Kalme, A., Kāds es esmu? </w:t>
      </w:r>
      <w:proofErr w:type="spellStart"/>
      <w:r w:rsidRPr="001F50ED">
        <w:rPr>
          <w:rFonts w:ascii="Times New Roman" w:hAnsi="Times New Roman" w:cs="Times New Roman"/>
        </w:rPr>
        <w:t>Pašizziņas</w:t>
      </w:r>
      <w:proofErr w:type="spellEnd"/>
      <w:r w:rsidRPr="001F50ED">
        <w:rPr>
          <w:rFonts w:ascii="Times New Roman" w:hAnsi="Times New Roman" w:cs="Times New Roman"/>
        </w:rPr>
        <w:t xml:space="preserve"> testi. (</w:t>
      </w:r>
      <w:proofErr w:type="spellStart"/>
      <w:r w:rsidRPr="001F50ED">
        <w:rPr>
          <w:rFonts w:ascii="Times New Roman" w:hAnsi="Times New Roman" w:cs="Times New Roman"/>
        </w:rPr>
        <w:t>B.g</w:t>
      </w:r>
      <w:proofErr w:type="spellEnd"/>
      <w:r w:rsidRPr="001F50ED">
        <w:rPr>
          <w:rFonts w:ascii="Times New Roman" w:hAnsi="Times New Roman" w:cs="Times New Roman"/>
        </w:rPr>
        <w:t>.). Rīga: Zvaigzne ABC.</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atbalsta sistēma Latvijā. (2012). VIAA. Pieejams: </w:t>
      </w:r>
      <w:hyperlink r:id="rId11" w:history="1">
        <w:r w:rsidRPr="001F50ED">
          <w:rPr>
            <w:rStyle w:val="Hipersaite"/>
            <w:rFonts w:ascii="Times New Roman" w:hAnsi="Times New Roman" w:cs="Times New Roman"/>
          </w:rPr>
          <w:t>http://viaa.gov.lv/files/news/727/guidance_system_lv.pdf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atbalsta pasākumi riska grupu jauniešiem – caur mācīšanos uz darbu. (2010). VIAA. Pieejams: </w:t>
      </w:r>
      <w:hyperlink r:id="rId12" w:history="1">
        <w:r w:rsidRPr="001F50ED">
          <w:rPr>
            <w:rStyle w:val="Hipersaite"/>
            <w:rFonts w:ascii="Times New Roman" w:hAnsi="Times New Roman" w:cs="Times New Roman"/>
          </w:rPr>
          <w:t>http://viaa.gov.lv/files/news/727/karjeras_atbalsta_pasakumi_2010.pdf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Karjeras attīstības atbalsts. Rokasgrāmata politikas veidotājiem. (2007). Rīga: VIAA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Virtuālā karjeras konsultantu platforma. Jaunatnes karjeras servisa attīstības projekts. Pieejams: </w:t>
      </w:r>
      <w:hyperlink r:id="rId13" w:history="1">
        <w:r w:rsidRPr="001F50ED">
          <w:rPr>
            <w:rStyle w:val="Hipersaite"/>
            <w:rFonts w:ascii="Times New Roman" w:hAnsi="Times New Roman" w:cs="Times New Roman"/>
          </w:rPr>
          <w:t>http://www.careercenteronline.org/</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Metodiskie materiāli klašu audzinātājiem Rīga: PIAP aģentūra. Pieejams: http://viaa.gov.lv/lat/karjeras_atbalsts/euroguidance_sadala/klasu_audzinatajiem/ ● Karjeras izglītība profesionālās vidējās iestādēs. Darba burtnīca. (2006). Rīga: PIAA. Pieejams: </w:t>
      </w:r>
      <w:hyperlink r:id="rId14" w:history="1">
        <w:r w:rsidRPr="001F50ED">
          <w:rPr>
            <w:rStyle w:val="Hipersaite"/>
            <w:rFonts w:ascii="Times New Roman" w:hAnsi="Times New Roman" w:cs="Times New Roman"/>
          </w:rPr>
          <w:t>http://viaa.gov.lv/files/news/722/prof_karjeras_izgl_burtniica.pdf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izglītība profesionālās vidējās iestādēs. Skolotāja rokasgrāmata. (2006). Rīga: PIAA. Pieejams: </w:t>
      </w:r>
      <w:hyperlink r:id="rId15" w:history="1">
        <w:r w:rsidRPr="001F50ED">
          <w:rPr>
            <w:rStyle w:val="Hipersaite"/>
            <w:rFonts w:ascii="Times New Roman" w:hAnsi="Times New Roman" w:cs="Times New Roman"/>
          </w:rPr>
          <w:t>http://viaa.gov.lv/files/news/722/karjeras_izgl_9_klasee_2006.pdf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izglītība skolā. Pieredze 2009 (2010). Rīga: VIAA. Pieejams: </w:t>
      </w:r>
      <w:hyperlink r:id="rId16" w:history="1">
        <w:r w:rsidRPr="001F50ED">
          <w:rPr>
            <w:rStyle w:val="Hipersaite"/>
            <w:rFonts w:ascii="Times New Roman" w:hAnsi="Times New Roman" w:cs="Times New Roman"/>
          </w:rPr>
          <w:t>http://viaa.gov.lv/files/news/727/karjeras_izgliitiiba_skolaa_2010.pdf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izglītība 7. klasē. Metodiski ieteikumi. (2006). Rīga: PIAA. Pieejams: </w:t>
      </w:r>
      <w:hyperlink r:id="rId17" w:history="1">
        <w:r w:rsidRPr="001F50ED">
          <w:rPr>
            <w:rStyle w:val="Hipersaite"/>
            <w:rFonts w:ascii="Times New Roman" w:hAnsi="Times New Roman" w:cs="Times New Roman"/>
          </w:rPr>
          <w:t>http://viaa.gov.lv/files/news/722/karjeras_izgliitiiba_7_klase_metodika_2006.pdf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Karjeras izglītība 7.-9. klasei. Skolotāja rokasgrāmata. (2006). Rīga: PIAA.</w:t>
      </w:r>
    </w:p>
    <w:p w:rsidR="009163FE" w:rsidRPr="001F50ED" w:rsidRDefault="00870F82" w:rsidP="00207656">
      <w:pPr>
        <w:pStyle w:val="Bezatstarpm"/>
        <w:ind w:left="567" w:hanging="425"/>
        <w:rPr>
          <w:rStyle w:val="Hipersaite"/>
          <w:rFonts w:ascii="Times New Roman" w:hAnsi="Times New Roman" w:cs="Times New Roman"/>
        </w:rPr>
      </w:pPr>
      <w:r w:rsidRPr="001F50ED">
        <w:rPr>
          <w:rFonts w:ascii="Times New Roman" w:hAnsi="Times New Roman" w:cs="Times New Roman"/>
        </w:rPr>
        <w:t xml:space="preserve">      </w:t>
      </w:r>
      <w:r w:rsidR="006E0C4C" w:rsidRPr="001F50ED">
        <w:rPr>
          <w:rFonts w:ascii="Times New Roman" w:hAnsi="Times New Roman" w:cs="Times New Roman"/>
        </w:rPr>
        <w:t xml:space="preserve">Pieejams: </w:t>
      </w:r>
      <w:hyperlink r:id="rId18" w:history="1">
        <w:r w:rsidR="009163FE" w:rsidRPr="001F50ED">
          <w:rPr>
            <w:rStyle w:val="Hipersaite"/>
            <w:rFonts w:ascii="Times New Roman" w:hAnsi="Times New Roman" w:cs="Times New Roman"/>
          </w:rPr>
          <w:t>http://viaa.gov.lv/files/news/722/karjeras_izgl_7_9_klaseee.pdf</w:t>
        </w:r>
      </w:hyperlink>
    </w:p>
    <w:p w:rsidR="00870F82" w:rsidRPr="001F50ED" w:rsidRDefault="00870F82" w:rsidP="00207656">
      <w:pPr>
        <w:pStyle w:val="Bezatstarpm"/>
        <w:ind w:left="567" w:hanging="425"/>
        <w:rPr>
          <w:rFonts w:ascii="Times New Roman" w:hAnsi="Times New Roman" w:cs="Times New Roman"/>
        </w:rPr>
      </w:pP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74 Eiropas Savienības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izglītība 8. klasē. Metodiski ieteikumi. (2006). Rīga: PIAA. Pieejams: </w:t>
      </w:r>
      <w:hyperlink r:id="rId19" w:history="1">
        <w:r w:rsidRPr="001F50ED">
          <w:rPr>
            <w:rStyle w:val="Hipersaite"/>
            <w:rFonts w:ascii="Times New Roman" w:hAnsi="Times New Roman" w:cs="Times New Roman"/>
          </w:rPr>
          <w:t>http://viaa.gov.lv/files/news/722/karjeras_izgl_8_klasee.pdf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izglītība 9. klasē. Metodiski ieteikumi. (2006). Rīga: PIAA. Pieejams: </w:t>
      </w:r>
      <w:hyperlink r:id="rId20" w:history="1">
        <w:r w:rsidRPr="001F50ED">
          <w:rPr>
            <w:rStyle w:val="Hipersaite"/>
            <w:rFonts w:ascii="Times New Roman" w:hAnsi="Times New Roman" w:cs="Times New Roman"/>
          </w:rPr>
          <w:t>http://viaa.gov.lv/files/news/722/karjeras_izgl_9_klasee_2006.pdf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izglītības mērķi pamatskolā / Ieteikumi skolotājiem, klašu audzinātājiem pamatskolas skolēnu zināšanu, prasmju un iemānu veidošanai starp priekšmetu tēmā. (2004). Rīga: PIAA, PIAC. Pieejams: </w:t>
      </w:r>
      <w:hyperlink r:id="rId21" w:history="1">
        <w:r w:rsidRPr="001F50ED">
          <w:rPr>
            <w:rStyle w:val="Hipersaite"/>
            <w:rFonts w:ascii="Times New Roman" w:hAnsi="Times New Roman" w:cs="Times New Roman"/>
          </w:rPr>
          <w:t>http://viaa.gov.lv/library/files/original/Karjeras_izglitibas_merki_psk.pdf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konsultēšanas metodes. (2009). Rīga: VIAA. Pieejams: </w:t>
      </w:r>
      <w:hyperlink r:id="rId22" w:history="1">
        <w:r w:rsidRPr="001F50ED">
          <w:rPr>
            <w:rStyle w:val="Hipersaite"/>
            <w:rFonts w:ascii="Times New Roman" w:hAnsi="Times New Roman" w:cs="Times New Roman"/>
          </w:rPr>
          <w:t>http://viaa.gov.lv/files/news/727/karjeras_kons_metodes.pdf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Karjeras plānotājs. Metodiski ieteikumi. (2007). Jelgava: PKIC.</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plānotājs </w:t>
      </w:r>
      <w:proofErr w:type="spellStart"/>
      <w:r w:rsidRPr="001F50ED">
        <w:rPr>
          <w:rFonts w:ascii="Times New Roman" w:hAnsi="Times New Roman" w:cs="Times New Roman"/>
        </w:rPr>
        <w:t>pamatskolēnam</w:t>
      </w:r>
      <w:proofErr w:type="spellEnd"/>
      <w:r w:rsidRPr="001F50ED">
        <w:rPr>
          <w:rFonts w:ascii="Times New Roman" w:hAnsi="Times New Roman" w:cs="Times New Roman"/>
        </w:rPr>
        <w:t>. Mana profesija? Kāpēc gan ne? (2007). Jelgava: PKIC. ● Karjeras plānotājs vidusskolēnam. Mana profesija? Kāpēc gan ne? (2007). Jelgava: PKIC.</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vadības prasmes mācību priekšmetu standartu saturā. (2016). VIAA. Pieejams: </w:t>
      </w:r>
      <w:hyperlink r:id="rId23" w:history="1">
        <w:r w:rsidRPr="001F50ED">
          <w:rPr>
            <w:rStyle w:val="Hipersaite"/>
            <w:rFonts w:ascii="Times New Roman" w:hAnsi="Times New Roman" w:cs="Times New Roman"/>
          </w:rPr>
          <w:t>http://viaa.gov.lv/library/files/original/38233_Karjeras_vadibas_buklets.pdf</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Karjeras Ziņas. Rīga: VIAA Karjeras atbalsta departamenta ziņu izdevums. Pieejams: </w:t>
      </w:r>
      <w:hyperlink r:id="rId24" w:history="1">
        <w:r w:rsidRPr="001F50ED">
          <w:rPr>
            <w:rStyle w:val="Hipersaite"/>
            <w:rFonts w:ascii="Times New Roman" w:hAnsi="Times New Roman" w:cs="Times New Roman"/>
          </w:rPr>
          <w:t>http://viaa.gov.lv/lat/karjeras_atbalsts/euroguidance_sadala/kad_zinu_izdevumi/</w:t>
        </w:r>
      </w:hyperlink>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Ko darīt pēc 9. klases? (2003). Rīga: LR IZM.</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Ķīkule</w:t>
      </w:r>
      <w:proofErr w:type="spellEnd"/>
      <w:r w:rsidRPr="001F50ED">
        <w:rPr>
          <w:rFonts w:ascii="Times New Roman" w:hAnsi="Times New Roman" w:cs="Times New Roman"/>
        </w:rPr>
        <w:t>, I., (2006). Domā pats! Metodiskie ieteikumi darbam ar videofilmu 5.–8. klasei. Rīga: Labklājības ministrija, SIA „ULMA”.</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Lapiņa, L., </w:t>
      </w:r>
      <w:proofErr w:type="spellStart"/>
      <w:r w:rsidRPr="001F50ED">
        <w:rPr>
          <w:rFonts w:ascii="Times New Roman" w:hAnsi="Times New Roman" w:cs="Times New Roman"/>
        </w:rPr>
        <w:t>Rudiņa</w:t>
      </w:r>
      <w:proofErr w:type="spellEnd"/>
      <w:r w:rsidRPr="001F50ED">
        <w:rPr>
          <w:rFonts w:ascii="Times New Roman" w:hAnsi="Times New Roman" w:cs="Times New Roman"/>
        </w:rPr>
        <w:t>, V., (1997). Apgūsim demokrātiju. Skolotāja rokasgrāmata: interaktīvās mācīšanas metodes. Rīga: Zvaigzne ABC.</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Liepiņa L., Atkārtošanai. Grupu darbs latviešu valodas stundās 9.–12. klasei. (2007). Lielvārde: </w:t>
      </w:r>
      <w:proofErr w:type="spellStart"/>
      <w:r w:rsidRPr="001F50ED">
        <w:rPr>
          <w:rFonts w:ascii="Times New Roman" w:hAnsi="Times New Roman" w:cs="Times New Roman"/>
        </w:rPr>
        <w:t>Lielvārds</w:t>
      </w:r>
      <w:proofErr w:type="spellEnd"/>
      <w:r w:rsidRPr="001F50ED">
        <w:rPr>
          <w:rFonts w:ascii="Times New Roman" w:hAnsi="Times New Roman" w:cs="Times New Roman"/>
        </w:rPr>
        <w:t>.</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Lemešonoka</w:t>
      </w:r>
      <w:proofErr w:type="spellEnd"/>
      <w:r w:rsidRPr="001F50ED">
        <w:rPr>
          <w:rFonts w:ascii="Times New Roman" w:hAnsi="Times New Roman" w:cs="Times New Roman"/>
        </w:rPr>
        <w:t>, I., (2017). Skolēna karjeras vadības prasmju veidošanās vispārizglītojošās skolas pedagoģiskajā procesā. Promocijas darbs. Rīga: Latvijas Universitāte.</w:t>
      </w:r>
    </w:p>
    <w:p w:rsidR="006E0C4C"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Mans bērns izvēlas karjeru. (2010). VIAA. Pieejams: </w:t>
      </w:r>
      <w:hyperlink r:id="rId25" w:history="1">
        <w:r w:rsidRPr="001F50ED">
          <w:rPr>
            <w:rStyle w:val="Hipersaite"/>
            <w:rFonts w:ascii="Times New Roman" w:hAnsi="Times New Roman" w:cs="Times New Roman"/>
          </w:rPr>
          <w:t>http://viaa.gov.lv/files/news/727/mans_berns_izvelas_karjeru_web.pdf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Mūža ilgumā pieejamu karjeras attīstības atbalsta pakalpojumu uzlabošana. </w:t>
      </w:r>
      <w:proofErr w:type="spellStart"/>
      <w:r w:rsidRPr="001F50ED">
        <w:rPr>
          <w:rFonts w:ascii="Times New Roman" w:hAnsi="Times New Roman" w:cs="Times New Roman"/>
        </w:rPr>
        <w:t>Improving</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lifelong</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guidance</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policies</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and</w:t>
      </w:r>
      <w:proofErr w:type="spellEnd"/>
      <w:r w:rsidRPr="001F50ED">
        <w:rPr>
          <w:rFonts w:ascii="Times New Roman" w:hAnsi="Times New Roman" w:cs="Times New Roman"/>
        </w:rPr>
        <w:t xml:space="preserve"> </w:t>
      </w:r>
      <w:proofErr w:type="spellStart"/>
      <w:r w:rsidRPr="001F50ED">
        <w:rPr>
          <w:rFonts w:ascii="Times New Roman" w:hAnsi="Times New Roman" w:cs="Times New Roman"/>
        </w:rPr>
        <w:t>systems</w:t>
      </w:r>
      <w:proofErr w:type="spellEnd"/>
      <w:r w:rsidRPr="001F50ED">
        <w:rPr>
          <w:rFonts w:ascii="Times New Roman" w:hAnsi="Times New Roman" w:cs="Times New Roman"/>
        </w:rPr>
        <w:t>. Neoficiāls Eiropas vienoto uzziņas materiālu tulkojums. (2006). Rīga: PIAA.</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Nodarbinātība. (</w:t>
      </w:r>
      <w:proofErr w:type="spellStart"/>
      <w:r w:rsidRPr="001F50ED">
        <w:rPr>
          <w:rFonts w:ascii="Times New Roman" w:hAnsi="Times New Roman" w:cs="Times New Roman"/>
        </w:rPr>
        <w:t>B.g</w:t>
      </w:r>
      <w:proofErr w:type="spellEnd"/>
      <w:r w:rsidRPr="001F50ED">
        <w:rPr>
          <w:rFonts w:ascii="Times New Roman" w:hAnsi="Times New Roman" w:cs="Times New Roman"/>
        </w:rPr>
        <w:t>.). Rīga: Invalīdu un viņu draugu apvienība „Apeirons”.</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Nodarbinātības valsts aģentūras pētījumi. (2019). Pieejams: </w:t>
      </w:r>
      <w:hyperlink r:id="rId26" w:history="1">
        <w:r w:rsidR="009163FE" w:rsidRPr="001F50ED">
          <w:rPr>
            <w:rStyle w:val="Hipersaite"/>
            <w:rFonts w:ascii="Times New Roman" w:hAnsi="Times New Roman" w:cs="Times New Roman"/>
          </w:rPr>
          <w:t>http://www.nva.gov.lv/index.php?cid=6&amp;mid=95</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Nucho</w:t>
      </w:r>
      <w:proofErr w:type="spellEnd"/>
      <w:r w:rsidRPr="001F50ED">
        <w:rPr>
          <w:rFonts w:ascii="Times New Roman" w:hAnsi="Times New Roman" w:cs="Times New Roman"/>
        </w:rPr>
        <w:t xml:space="preserve">, A.O., </w:t>
      </w:r>
      <w:proofErr w:type="spellStart"/>
      <w:r w:rsidRPr="001F50ED">
        <w:rPr>
          <w:rFonts w:ascii="Times New Roman" w:hAnsi="Times New Roman" w:cs="Times New Roman"/>
        </w:rPr>
        <w:t>Vidnere</w:t>
      </w:r>
      <w:proofErr w:type="spellEnd"/>
      <w:r w:rsidRPr="001F50ED">
        <w:rPr>
          <w:rFonts w:ascii="Times New Roman" w:hAnsi="Times New Roman" w:cs="Times New Roman"/>
        </w:rPr>
        <w:t xml:space="preserve">, M., (2002). Garīgās veselības veicināšana. Rīga: </w:t>
      </w:r>
      <w:proofErr w:type="spellStart"/>
      <w:r w:rsidRPr="001F50ED">
        <w:rPr>
          <w:rFonts w:ascii="Times New Roman" w:hAnsi="Times New Roman" w:cs="Times New Roman"/>
        </w:rPr>
        <w:t>RaKa</w:t>
      </w:r>
      <w:proofErr w:type="spellEnd"/>
      <w:r w:rsidRPr="001F50ED">
        <w:rPr>
          <w:rFonts w:ascii="Times New Roman" w:hAnsi="Times New Roman" w:cs="Times New Roman"/>
        </w:rPr>
        <w:t>.</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Par darba aizsardzības jautājumiem, uzsākot darba gaitas. (2011). Rīga: Rīgas Stradiņa universitātes Darba drošības un vides veselības institūts. Pieejams: http://www.lm.gov.lv/upload/jauniesiem2/atg_uzsak_darb.pdf </w:t>
      </w:r>
      <w:proofErr w:type="spellStart"/>
      <w:r w:rsidRPr="001F50ED">
        <w:rPr>
          <w:rFonts w:ascii="Times New Roman" w:hAnsi="Times New Roman" w:cs="Times New Roman"/>
        </w:rPr>
        <w:t>Pīvijs</w:t>
      </w:r>
      <w:proofErr w:type="spellEnd"/>
      <w:r w:rsidRPr="001F50ED">
        <w:rPr>
          <w:rFonts w:ascii="Times New Roman" w:hAnsi="Times New Roman" w:cs="Times New Roman"/>
        </w:rPr>
        <w:t xml:space="preserve">, V., (2011). </w:t>
      </w:r>
      <w:proofErr w:type="spellStart"/>
      <w:r w:rsidRPr="001F50ED">
        <w:rPr>
          <w:rFonts w:ascii="Times New Roman" w:hAnsi="Times New Roman" w:cs="Times New Roman"/>
        </w:rPr>
        <w:t>Sociodinamiskā</w:t>
      </w:r>
      <w:proofErr w:type="spellEnd"/>
      <w:r w:rsidRPr="001F50ED">
        <w:rPr>
          <w:rFonts w:ascii="Times New Roman" w:hAnsi="Times New Roman" w:cs="Times New Roman"/>
        </w:rPr>
        <w:t xml:space="preserve"> konsultēšana. Praktiska pieeja nozīmes veidošanai. Pieejams: </w:t>
      </w:r>
      <w:hyperlink r:id="rId27" w:history="1">
        <w:r w:rsidR="009163FE" w:rsidRPr="001F50ED">
          <w:rPr>
            <w:rStyle w:val="Hipersaite"/>
            <w:rFonts w:ascii="Times New Roman" w:hAnsi="Times New Roman" w:cs="Times New Roman"/>
          </w:rPr>
          <w:t>http://viaa.gov.lv/files/news/727/38262_viaa_pivijs_2012_f.pdf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Profesiju aprakstu katalogs. (2007). 1.sēj. Rīga: PKIVA. Pieejams: </w:t>
      </w:r>
      <w:hyperlink r:id="rId28" w:history="1">
        <w:r w:rsidR="009163FE" w:rsidRPr="001F50ED">
          <w:rPr>
            <w:rStyle w:val="Hipersaite"/>
            <w:rFonts w:ascii="Times New Roman" w:hAnsi="Times New Roman" w:cs="Times New Roman"/>
          </w:rPr>
          <w:t>http://www.nva.gov.lv/karjera/docs/profesiju_aprakstu_katalogs_A4.pdf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Profesiju definīciju katalogs. (2007). Rīga: PKIVA. Pieejams: </w:t>
      </w:r>
      <w:hyperlink r:id="rId29" w:history="1">
        <w:r w:rsidR="009163FE" w:rsidRPr="001F50ED">
          <w:rPr>
            <w:rStyle w:val="Hipersaite"/>
            <w:rFonts w:ascii="Times New Roman" w:hAnsi="Times New Roman" w:cs="Times New Roman"/>
          </w:rPr>
          <w:t>http://jvmv.lv/f/uploads/profesiju-aprakstu-katalogs-A5.pdf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Profesiju klasifikators. (2006). Rīga: Latvijas Vēstnesis. Pieejams: </w:t>
      </w:r>
      <w:hyperlink r:id="rId30" w:history="1">
        <w:r w:rsidR="009163FE" w:rsidRPr="001F50ED">
          <w:rPr>
            <w:rStyle w:val="Hipersaite"/>
            <w:rFonts w:ascii="Times New Roman" w:hAnsi="Times New Roman" w:cs="Times New Roman"/>
          </w:rPr>
          <w:t>http://www.lm.gov.lv/lv/index.php?option=com_content&amp;view=article&amp;id=80154</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Profesionālās izglītības iespējas Rīgas reģionā. Rīga: Nodibinājums „Rīgas reģiona attīstības aģentūra. 75 Eiropas Savienības fondu darbības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Profesionālās orientācijas pakalpojumu saņēmēju mērķa grupu vajadzību izpētes sistēmas izstrāde un realizācija. Pētījuma ziņojums. (2007). Rīga: PKIVA. ● </w:t>
      </w:r>
      <w:proofErr w:type="spellStart"/>
      <w:r w:rsidRPr="001F50ED">
        <w:rPr>
          <w:rFonts w:ascii="Times New Roman" w:hAnsi="Times New Roman" w:cs="Times New Roman"/>
        </w:rPr>
        <w:t>Rubana</w:t>
      </w:r>
      <w:proofErr w:type="spellEnd"/>
      <w:r w:rsidRPr="001F50ED">
        <w:rPr>
          <w:rFonts w:ascii="Times New Roman" w:hAnsi="Times New Roman" w:cs="Times New Roman"/>
        </w:rPr>
        <w:t xml:space="preserve">, I.M., Mācīties darot. 2.izd., (2004). Rīga: </w:t>
      </w:r>
      <w:proofErr w:type="spellStart"/>
      <w:r w:rsidRPr="001F50ED">
        <w:rPr>
          <w:rFonts w:ascii="Times New Roman" w:hAnsi="Times New Roman" w:cs="Times New Roman"/>
        </w:rPr>
        <w:t>RaKa</w:t>
      </w:r>
      <w:proofErr w:type="spellEnd"/>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 </w:t>
      </w:r>
      <w:proofErr w:type="spellStart"/>
      <w:r w:rsidRPr="001F50ED">
        <w:rPr>
          <w:rFonts w:ascii="Times New Roman" w:hAnsi="Times New Roman" w:cs="Times New Roman"/>
        </w:rPr>
        <w:t>Saltana</w:t>
      </w:r>
      <w:proofErr w:type="spellEnd"/>
      <w:r w:rsidRPr="001F50ED">
        <w:rPr>
          <w:rFonts w:ascii="Times New Roman" w:hAnsi="Times New Roman" w:cs="Times New Roman"/>
        </w:rPr>
        <w:t xml:space="preserve">, R. </w:t>
      </w:r>
      <w:proofErr w:type="spellStart"/>
      <w:r w:rsidRPr="001F50ED">
        <w:rPr>
          <w:rFonts w:ascii="Times New Roman" w:hAnsi="Times New Roman" w:cs="Times New Roman"/>
        </w:rPr>
        <w:t>Dž</w:t>
      </w:r>
      <w:proofErr w:type="spellEnd"/>
      <w:r w:rsidRPr="001F50ED">
        <w:rPr>
          <w:rFonts w:ascii="Times New Roman" w:hAnsi="Times New Roman" w:cs="Times New Roman"/>
        </w:rPr>
        <w:t>., (2011). Karjeras vadības prasmes – vērtēšana kā mācību procesa daļa.</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Skutele, D., Akmeņkalna, I., (2007). Saskarsme. Mācību metodika. Rīga: SIA LUMA.</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lastRenderedPageBreak/>
        <w:t xml:space="preserve">● Stabiņš, J., Pupiņš, M., (2008). Ieteikumi karjeras veidošanai. / Mācību līdzeklis sociālajās zinātnēs. Rīga: </w:t>
      </w:r>
      <w:proofErr w:type="spellStart"/>
      <w:r w:rsidRPr="001F50ED">
        <w:rPr>
          <w:rFonts w:ascii="Times New Roman" w:hAnsi="Times New Roman" w:cs="Times New Roman"/>
        </w:rPr>
        <w:t>RaKa</w:t>
      </w:r>
      <w:proofErr w:type="spellEnd"/>
      <w:r w:rsidRPr="001F50ED">
        <w:rPr>
          <w:rFonts w:ascii="Times New Roman" w:hAnsi="Times New Roman" w:cs="Times New Roman"/>
        </w:rPr>
        <w:t>.</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Starptautiskā karjeras atbalsta metodikas rokasgrāmata darbam ar grupu. (2012). 2.izd., VIAA. Pieejams: </w:t>
      </w:r>
      <w:hyperlink r:id="rId31" w:history="1">
        <w:r w:rsidR="009163FE" w:rsidRPr="001F50ED">
          <w:rPr>
            <w:rStyle w:val="Hipersaite"/>
            <w:rFonts w:ascii="Times New Roman" w:hAnsi="Times New Roman" w:cs="Times New Roman"/>
          </w:rPr>
          <w:t>http://viaa.gov.lv/files/news/727/viaa_naviguide_interactive.pdf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w:t>
      </w:r>
      <w:proofErr w:type="spellStart"/>
      <w:r w:rsidRPr="001F50ED">
        <w:rPr>
          <w:rFonts w:ascii="Times New Roman" w:hAnsi="Times New Roman" w:cs="Times New Roman"/>
        </w:rPr>
        <w:t>Templers</w:t>
      </w:r>
      <w:proofErr w:type="spellEnd"/>
      <w:r w:rsidRPr="001F50ED">
        <w:rPr>
          <w:rFonts w:ascii="Times New Roman" w:hAnsi="Times New Roman" w:cs="Times New Roman"/>
        </w:rPr>
        <w:t>, R., (2007). Veiksmīgas karjeras likumi. Rīga: Zvaigzne ABC.</w:t>
      </w:r>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Topošā darbinieka rokasgrāmata. (2011)., Latvijas Brīvo arodbiedrību savienība. Pieejams: </w:t>
      </w:r>
      <w:hyperlink r:id="rId32" w:history="1">
        <w:r w:rsidR="009163FE" w:rsidRPr="001F50ED">
          <w:rPr>
            <w:rStyle w:val="Hipersaite"/>
            <w:rFonts w:ascii="Times New Roman" w:hAnsi="Times New Roman" w:cs="Times New Roman"/>
          </w:rPr>
          <w:t>http://www.lm.gov.lv/upload/aktualitates/null/atbalsts_jaunajiem_uznemejiem.pdf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xml:space="preserve">● Veiksmes kods. Latviešu uzņēmēju veiksmes stāsti un atziņas. Rīga: LIAA, ZINIS. Pieejams: </w:t>
      </w:r>
      <w:hyperlink r:id="rId33" w:history="1">
        <w:r w:rsidR="009163FE" w:rsidRPr="001F50ED">
          <w:rPr>
            <w:rStyle w:val="Hipersaite"/>
            <w:rFonts w:ascii="Times New Roman" w:hAnsi="Times New Roman" w:cs="Times New Roman"/>
          </w:rPr>
          <w:t>http://www.liaa.gov.lv/files/liaa/attachments/28_veiksmes_kods.pdf</w:t>
        </w:r>
      </w:hyperlink>
    </w:p>
    <w:p w:rsidR="009163FE" w:rsidRPr="001F50ED" w:rsidRDefault="006E0C4C" w:rsidP="00207656">
      <w:pPr>
        <w:pStyle w:val="Bezatstarpm"/>
        <w:ind w:left="567" w:hanging="425"/>
        <w:rPr>
          <w:rFonts w:ascii="Times New Roman" w:hAnsi="Times New Roman" w:cs="Times New Roman"/>
        </w:rPr>
      </w:pPr>
      <w:r w:rsidRPr="001F50ED">
        <w:rPr>
          <w:rFonts w:ascii="Times New Roman" w:hAnsi="Times New Roman" w:cs="Times New Roman"/>
        </w:rPr>
        <w:t>● Veiksmīgas karjeras anatomija. (2009). Rīga: Lietišķās informācijas dienests.</w:t>
      </w:r>
    </w:p>
    <w:p w:rsidR="00CE7947" w:rsidRPr="001F50ED" w:rsidRDefault="006E0C4C" w:rsidP="00207656">
      <w:pPr>
        <w:pStyle w:val="Bezatstarpm"/>
        <w:ind w:left="567" w:hanging="425"/>
        <w:rPr>
          <w:rFonts w:ascii="Times New Roman" w:hAnsi="Times New Roman" w:cs="Times New Roman"/>
          <w:b/>
        </w:rPr>
      </w:pPr>
      <w:r w:rsidRPr="001F50ED">
        <w:rPr>
          <w:rFonts w:ascii="Times New Roman" w:hAnsi="Times New Roman" w:cs="Times New Roman"/>
        </w:rPr>
        <w:t>● Žagare, T., Grūbe, G., (2002). Ceļvedis jauniešiem lielajā pasaulē. Rīga: Latvijas Cilvēktiesību un etnisko studiju centrs, SIA „Parks Reklāmai”.</w:t>
      </w:r>
    </w:p>
    <w:p w:rsidR="006F7265" w:rsidRPr="001F50ED" w:rsidRDefault="006F7265" w:rsidP="00207656">
      <w:pPr>
        <w:pStyle w:val="Bezatstarpm"/>
        <w:ind w:left="567" w:hanging="425"/>
        <w:rPr>
          <w:rFonts w:ascii="Times New Roman" w:hAnsi="Times New Roman" w:cs="Times New Roman"/>
          <w:b/>
        </w:rPr>
      </w:pPr>
    </w:p>
    <w:p w:rsidR="00FD47C6" w:rsidRPr="001F50ED" w:rsidRDefault="0061571F" w:rsidP="00207656">
      <w:pPr>
        <w:pStyle w:val="Bezatstarpm"/>
        <w:ind w:left="567" w:hanging="425"/>
        <w:rPr>
          <w:rFonts w:ascii="Times New Roman" w:hAnsi="Times New Roman" w:cs="Times New Roman"/>
          <w:b/>
        </w:rPr>
      </w:pPr>
      <w:r w:rsidRPr="001F50ED">
        <w:rPr>
          <w:rFonts w:ascii="Times New Roman" w:hAnsi="Times New Roman" w:cs="Times New Roman"/>
          <w:b/>
        </w:rPr>
        <w:t xml:space="preserve">Skaidrīte </w:t>
      </w:r>
      <w:proofErr w:type="spellStart"/>
      <w:r w:rsidRPr="001F50ED">
        <w:rPr>
          <w:rFonts w:ascii="Times New Roman" w:hAnsi="Times New Roman" w:cs="Times New Roman"/>
          <w:b/>
        </w:rPr>
        <w:t>Astahovska</w:t>
      </w:r>
      <w:proofErr w:type="spellEnd"/>
      <w:r w:rsidRPr="001F50ED">
        <w:rPr>
          <w:rFonts w:ascii="Times New Roman" w:hAnsi="Times New Roman" w:cs="Times New Roman"/>
          <w:b/>
        </w:rPr>
        <w:t>-Eglīte</w:t>
      </w:r>
    </w:p>
    <w:p w:rsidR="00436F8F" w:rsidRPr="001F50ED" w:rsidRDefault="009F3315" w:rsidP="00207656">
      <w:pPr>
        <w:pStyle w:val="Bezatstarpm"/>
        <w:ind w:left="567" w:hanging="425"/>
        <w:rPr>
          <w:rFonts w:ascii="Times New Roman" w:hAnsi="Times New Roman" w:cs="Times New Roman"/>
          <w:b/>
        </w:rPr>
      </w:pPr>
      <w:r w:rsidRPr="001F50ED">
        <w:rPr>
          <w:rFonts w:ascii="Times New Roman" w:hAnsi="Times New Roman" w:cs="Times New Roman"/>
          <w:b/>
        </w:rPr>
        <w:t>Pedagogs karjeras konsultants</w:t>
      </w:r>
    </w:p>
    <w:p w:rsidR="009F3315" w:rsidRPr="001F50ED" w:rsidRDefault="009F3315" w:rsidP="00207656">
      <w:pPr>
        <w:pStyle w:val="Bezatstarpm"/>
        <w:ind w:left="567" w:hanging="425"/>
        <w:rPr>
          <w:rFonts w:ascii="Times New Roman" w:hAnsi="Times New Roman" w:cs="Times New Roman"/>
          <w:b/>
        </w:rPr>
      </w:pPr>
      <w:r w:rsidRPr="001F50ED">
        <w:rPr>
          <w:rFonts w:ascii="Times New Roman" w:hAnsi="Times New Roman" w:cs="Times New Roman"/>
          <w:b/>
        </w:rPr>
        <w:t>202</w:t>
      </w:r>
      <w:r w:rsidR="0061571F" w:rsidRPr="001F50ED">
        <w:rPr>
          <w:rFonts w:ascii="Times New Roman" w:hAnsi="Times New Roman" w:cs="Times New Roman"/>
          <w:b/>
        </w:rPr>
        <w:t>2</w:t>
      </w:r>
      <w:r w:rsidRPr="001F50ED">
        <w:rPr>
          <w:rFonts w:ascii="Times New Roman" w:hAnsi="Times New Roman" w:cs="Times New Roman"/>
          <w:b/>
        </w:rPr>
        <w:t>. Cēsis</w:t>
      </w:r>
    </w:p>
    <w:p w:rsidR="009F3315" w:rsidRPr="001F50ED" w:rsidRDefault="009F3315" w:rsidP="00207656">
      <w:pPr>
        <w:pStyle w:val="Bezatstarpm"/>
        <w:ind w:left="567" w:hanging="425"/>
        <w:rPr>
          <w:rFonts w:ascii="Times New Roman" w:hAnsi="Times New Roman" w:cs="Times New Roman"/>
          <w:b/>
        </w:rPr>
      </w:pPr>
    </w:p>
    <w:p w:rsidR="009F3315" w:rsidRPr="001F50ED" w:rsidRDefault="009F3315" w:rsidP="00207656">
      <w:pPr>
        <w:pStyle w:val="Bezatstarpm"/>
        <w:ind w:left="567" w:hanging="425"/>
        <w:rPr>
          <w:rFonts w:ascii="Times New Roman" w:hAnsi="Times New Roman" w:cs="Times New Roman"/>
          <w:i/>
        </w:rPr>
      </w:pPr>
      <w:r w:rsidRPr="001F50ED">
        <w:rPr>
          <w:rFonts w:ascii="Times New Roman" w:hAnsi="Times New Roman" w:cs="Times New Roman"/>
          <w:i/>
        </w:rPr>
        <w:t>Programma veidota pamatojoties uz KAA_pasakumu_plana_paraugs_visparejas_izglitibas_iestadem.pdf 2019.</w:t>
      </w:r>
    </w:p>
    <w:sectPr w:rsidR="009F3315" w:rsidRPr="001F50ED" w:rsidSect="00207656">
      <w:pgSz w:w="16838" w:h="11906" w:orient="landscape"/>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C2C"/>
    <w:multiLevelType w:val="hybridMultilevel"/>
    <w:tmpl w:val="370A0B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06589E"/>
    <w:multiLevelType w:val="hybridMultilevel"/>
    <w:tmpl w:val="6250F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1509EB"/>
    <w:multiLevelType w:val="hybridMultilevel"/>
    <w:tmpl w:val="EAB814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4A0D30"/>
    <w:multiLevelType w:val="hybridMultilevel"/>
    <w:tmpl w:val="CC86EACE"/>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F24EDD"/>
    <w:multiLevelType w:val="hybridMultilevel"/>
    <w:tmpl w:val="72D4AF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3A94154"/>
    <w:multiLevelType w:val="hybridMultilevel"/>
    <w:tmpl w:val="739C84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F04676"/>
    <w:multiLevelType w:val="hybridMultilevel"/>
    <w:tmpl w:val="E07EF7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6620018"/>
    <w:multiLevelType w:val="hybridMultilevel"/>
    <w:tmpl w:val="5AA4D1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F07B68"/>
    <w:multiLevelType w:val="hybridMultilevel"/>
    <w:tmpl w:val="2A682E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C017E0B"/>
    <w:multiLevelType w:val="hybridMultilevel"/>
    <w:tmpl w:val="0074B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5"/>
  </w:num>
  <w:num w:numId="5">
    <w:abstractNumId w:val="7"/>
  </w:num>
  <w:num w:numId="6">
    <w:abstractNumId w:val="6"/>
  </w:num>
  <w:num w:numId="7">
    <w:abstractNumId w:val="9"/>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6"/>
    <w:rsid w:val="001A4359"/>
    <w:rsid w:val="001E6FC9"/>
    <w:rsid w:val="001F50ED"/>
    <w:rsid w:val="00207656"/>
    <w:rsid w:val="00215CF4"/>
    <w:rsid w:val="003537E0"/>
    <w:rsid w:val="00361859"/>
    <w:rsid w:val="003F14C4"/>
    <w:rsid w:val="00425841"/>
    <w:rsid w:val="00436F8F"/>
    <w:rsid w:val="005013D2"/>
    <w:rsid w:val="005804D4"/>
    <w:rsid w:val="005C081E"/>
    <w:rsid w:val="005D49EC"/>
    <w:rsid w:val="0061571F"/>
    <w:rsid w:val="006165E9"/>
    <w:rsid w:val="00635A77"/>
    <w:rsid w:val="00670F2C"/>
    <w:rsid w:val="006B7DC5"/>
    <w:rsid w:val="006E0C4C"/>
    <w:rsid w:val="006F7265"/>
    <w:rsid w:val="007112BF"/>
    <w:rsid w:val="00724817"/>
    <w:rsid w:val="00754998"/>
    <w:rsid w:val="00761B65"/>
    <w:rsid w:val="00870F82"/>
    <w:rsid w:val="00893E3A"/>
    <w:rsid w:val="009163FE"/>
    <w:rsid w:val="009858F5"/>
    <w:rsid w:val="009C6731"/>
    <w:rsid w:val="009F3315"/>
    <w:rsid w:val="00A13544"/>
    <w:rsid w:val="00C05735"/>
    <w:rsid w:val="00CE7947"/>
    <w:rsid w:val="00D23A1E"/>
    <w:rsid w:val="00D778D8"/>
    <w:rsid w:val="00EE00C8"/>
    <w:rsid w:val="00F0197E"/>
    <w:rsid w:val="00FD4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44B1"/>
  <w15:chartTrackingRefBased/>
  <w15:docId w15:val="{CCEB6AA4-94B4-49D8-9E2B-9E42663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D4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0197E"/>
    <w:pPr>
      <w:ind w:left="720"/>
      <w:contextualSpacing/>
    </w:pPr>
  </w:style>
  <w:style w:type="paragraph" w:styleId="Bezatstarpm">
    <w:name w:val="No Spacing"/>
    <w:uiPriority w:val="1"/>
    <w:qFormat/>
    <w:rsid w:val="00D23A1E"/>
    <w:pPr>
      <w:spacing w:after="0" w:line="240" w:lineRule="auto"/>
    </w:pPr>
  </w:style>
  <w:style w:type="paragraph" w:customStyle="1" w:styleId="Default">
    <w:name w:val="Default"/>
    <w:rsid w:val="006E0C4C"/>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6E0C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va.gov.lv/karjera/docs/_51f9ff8ca00116.19265717.pdf" TargetMode="External"/><Relationship Id="rId13" Type="http://schemas.openxmlformats.org/officeDocument/2006/relationships/hyperlink" Target="http://www.careercenteronline.org/" TargetMode="External"/><Relationship Id="rId18" Type="http://schemas.openxmlformats.org/officeDocument/2006/relationships/hyperlink" Target="http://viaa.gov.lv/files/news/722/karjeras_izgl_7_9_klaseee.pdf" TargetMode="External"/><Relationship Id="rId26" Type="http://schemas.openxmlformats.org/officeDocument/2006/relationships/hyperlink" Target="http://www.nva.gov.lv/index.php?cid=6&amp;mid=95" TargetMode="External"/><Relationship Id="rId3" Type="http://schemas.openxmlformats.org/officeDocument/2006/relationships/styles" Target="styles.xml"/><Relationship Id="rId21" Type="http://schemas.openxmlformats.org/officeDocument/2006/relationships/hyperlink" Target="http://viaa.gov.lv/library/files/original/Karjeras_izglitibas_merki_psk.pdf" TargetMode="External"/><Relationship Id="rId34" Type="http://schemas.openxmlformats.org/officeDocument/2006/relationships/fontTable" Target="fontTable.xml"/><Relationship Id="rId7" Type="http://schemas.openxmlformats.org/officeDocument/2006/relationships/hyperlink" Target="http://viaa.gov.lv/library/files/original/Amundsen_book_FINAL.pdf" TargetMode="External"/><Relationship Id="rId12" Type="http://schemas.openxmlformats.org/officeDocument/2006/relationships/hyperlink" Target="http://viaa.gov.lv/files/news/727/karjeras_atbalsta_pasakumi_2010.pdf" TargetMode="External"/><Relationship Id="rId17" Type="http://schemas.openxmlformats.org/officeDocument/2006/relationships/hyperlink" Target="http://viaa.gov.lv/files/news/722/karjeras_izgliitiiba_7_klase_metodika_2006.pdf" TargetMode="External"/><Relationship Id="rId25" Type="http://schemas.openxmlformats.org/officeDocument/2006/relationships/hyperlink" Target="http://viaa.gov.lv/files/news/727/mans_berns_izvelas_karjeru_web.pdf" TargetMode="External"/><Relationship Id="rId33" Type="http://schemas.openxmlformats.org/officeDocument/2006/relationships/hyperlink" Target="http://www.liaa.gov.lv/files/liaa/attachments/28_veiksmes_kods.pdf" TargetMode="External"/><Relationship Id="rId2" Type="http://schemas.openxmlformats.org/officeDocument/2006/relationships/numbering" Target="numbering.xml"/><Relationship Id="rId16" Type="http://schemas.openxmlformats.org/officeDocument/2006/relationships/hyperlink" Target="http://viaa.gov.lv/files/news/727/karjeras_izgliitiiba_skolaa_2010.pdf" TargetMode="External"/><Relationship Id="rId20" Type="http://schemas.openxmlformats.org/officeDocument/2006/relationships/hyperlink" Target="http://viaa.gov.lv/files/news/722/karjeras_izgl_9_klasee_2006.pdf" TargetMode="External"/><Relationship Id="rId29" Type="http://schemas.openxmlformats.org/officeDocument/2006/relationships/hyperlink" Target="http://jvmv.lv/f/uploads/profesiju-aprakstu-katalogs-A5.pdf" TargetMode="External"/><Relationship Id="rId1" Type="http://schemas.openxmlformats.org/officeDocument/2006/relationships/customXml" Target="../customXml/item1.xml"/><Relationship Id="rId6" Type="http://schemas.openxmlformats.org/officeDocument/2006/relationships/hyperlink" Target="https://viaa.gov.lv/library/files/original/78532_100_KAA_Metodikas.pdf" TargetMode="External"/><Relationship Id="rId11" Type="http://schemas.openxmlformats.org/officeDocument/2006/relationships/hyperlink" Target="http://viaa.gov.lv/files/news/727/guidance_system_lv.pdf" TargetMode="External"/><Relationship Id="rId24" Type="http://schemas.openxmlformats.org/officeDocument/2006/relationships/hyperlink" Target="http://viaa.gov.lv/lat/karjeras_atbalsts/euroguidance_sadala/kad_zinu_izdevumi/" TargetMode="External"/><Relationship Id="rId32" Type="http://schemas.openxmlformats.org/officeDocument/2006/relationships/hyperlink" Target="http://www.lm.gov.lv/upload/aktualitates/null/atbalsts_jaunajiem_uznemejiem.pdf" TargetMode="External"/><Relationship Id="rId5" Type="http://schemas.openxmlformats.org/officeDocument/2006/relationships/webSettings" Target="webSettings.xml"/><Relationship Id="rId15" Type="http://schemas.openxmlformats.org/officeDocument/2006/relationships/hyperlink" Target="http://viaa.gov.lv/files/news/722/karjeras_izgl_9_klasee_2006.pdf" TargetMode="External"/><Relationship Id="rId23" Type="http://schemas.openxmlformats.org/officeDocument/2006/relationships/hyperlink" Target="http://viaa.gov.lv/library/files/original/38233_Karjeras_vadibas_buklets.pdf" TargetMode="External"/><Relationship Id="rId28" Type="http://schemas.openxmlformats.org/officeDocument/2006/relationships/hyperlink" Target="http://www.nva.gov.lv/karjera/docs/profesiju_aprakstu_katalogs_A4.pdf" TargetMode="External"/><Relationship Id="rId10" Type="http://schemas.openxmlformats.org/officeDocument/2006/relationships/hyperlink" Target="http://viaa.gov.lv/files/news/727/glossary_web_emkapt.pdf" TargetMode="External"/><Relationship Id="rId19" Type="http://schemas.openxmlformats.org/officeDocument/2006/relationships/hyperlink" Target="http://viaa.gov.lv/files/news/722/karjeras_izgl_8_klasee.pdf" TargetMode="External"/><Relationship Id="rId31" Type="http://schemas.openxmlformats.org/officeDocument/2006/relationships/hyperlink" Target="http://viaa.gov.lv/files/news/727/viaa_naviguide_interactive.pdf" TargetMode="External"/><Relationship Id="rId4" Type="http://schemas.openxmlformats.org/officeDocument/2006/relationships/settings" Target="settings.xml"/><Relationship Id="rId9" Type="http://schemas.openxmlformats.org/officeDocument/2006/relationships/hyperlink" Target="http://www.nva.gov.lv/index.php?cid=6" TargetMode="External"/><Relationship Id="rId14" Type="http://schemas.openxmlformats.org/officeDocument/2006/relationships/hyperlink" Target="http://viaa.gov.lv/files/news/722/prof_karjeras_izgl_burtniica.pdf" TargetMode="External"/><Relationship Id="rId22" Type="http://schemas.openxmlformats.org/officeDocument/2006/relationships/hyperlink" Target="http://viaa.gov.lv/files/news/727/karjeras_kons_metodes.pdf" TargetMode="External"/><Relationship Id="rId27" Type="http://schemas.openxmlformats.org/officeDocument/2006/relationships/hyperlink" Target="http://viaa.gov.lv/files/news/727/38262_viaa_pivijs_2012_f.pdf" TargetMode="External"/><Relationship Id="rId30" Type="http://schemas.openxmlformats.org/officeDocument/2006/relationships/hyperlink" Target="http://www.lm.gov.lv/lv/index.php?option=com_content&amp;view=article&amp;id=80154" TargetMode="External"/><Relationship Id="rId35"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BAD93-A243-4732-B404-80DE0E22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30926</Words>
  <Characters>17629</Characters>
  <Application>Microsoft Office Word</Application>
  <DocSecurity>0</DocSecurity>
  <Lines>146</Lines>
  <Paragraphs>96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Rigonda Prise</dc:creator>
  <cp:keywords/>
  <dc:description/>
  <cp:lastModifiedBy>Skaidrīte</cp:lastModifiedBy>
  <cp:revision>2</cp:revision>
  <dcterms:created xsi:type="dcterms:W3CDTF">2022-11-01T18:39:00Z</dcterms:created>
  <dcterms:modified xsi:type="dcterms:W3CDTF">2022-11-01T18:39:00Z</dcterms:modified>
</cp:coreProperties>
</file>